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4B7A" w14:textId="77777777" w:rsidR="00FE5377" w:rsidRPr="00A431D1" w:rsidRDefault="002B71D6" w:rsidP="00314577">
      <w:pPr>
        <w:pStyle w:val="Rubrik1"/>
        <w:spacing w:after="240"/>
      </w:pPr>
      <w:r>
        <w:t>Övergång</w:t>
      </w:r>
      <w:r w:rsidR="00E56B48" w:rsidRPr="00E56B48">
        <w:t xml:space="preserve"> </w:t>
      </w:r>
      <w:r w:rsidR="009212D2">
        <w:t xml:space="preserve">åk </w:t>
      </w:r>
      <w:r w:rsidR="00174090">
        <w:t>6</w:t>
      </w:r>
      <w:r w:rsidR="00E56B48" w:rsidRPr="00E56B48">
        <w:t xml:space="preserve"> till åk </w:t>
      </w:r>
      <w:r w:rsidR="00174090">
        <w:t>7</w:t>
      </w:r>
    </w:p>
    <w:tbl>
      <w:tblPr>
        <w:tblStyle w:val="Tabellrutnt"/>
        <w:tblW w:w="921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6B2706" w:rsidRPr="00A97530" w14:paraId="7A962208" w14:textId="77777777" w:rsidTr="00D54139">
        <w:tc>
          <w:tcPr>
            <w:tcW w:w="5529" w:type="dxa"/>
          </w:tcPr>
          <w:p w14:paraId="439C649B" w14:textId="77777777" w:rsidR="006B2706" w:rsidRPr="00A97530" w:rsidRDefault="002B71D6" w:rsidP="00A97530">
            <w:pPr>
              <w:spacing w:before="120" w:after="120"/>
              <w:ind w:left="0"/>
            </w:pPr>
            <w:r>
              <w:t>Våra rutiner när eleverna byter årskurs</w:t>
            </w:r>
            <w:r w:rsidR="00B92D6D">
              <w:t>/stadie</w:t>
            </w:r>
          </w:p>
        </w:tc>
        <w:tc>
          <w:tcPr>
            <w:tcW w:w="3685" w:type="dxa"/>
          </w:tcPr>
          <w:p w14:paraId="61CC6D9E" w14:textId="685EAEDB" w:rsidR="006B2706" w:rsidRPr="00A97530" w:rsidRDefault="00E074AF" w:rsidP="00D54139">
            <w:pPr>
              <w:spacing w:before="120" w:after="120"/>
              <w:ind w:left="0"/>
              <w:jc w:val="right"/>
            </w:pPr>
            <w:r w:rsidRPr="00E074AF">
              <w:rPr>
                <w:color w:val="D1D3D4" w:themeColor="background2"/>
              </w:rPr>
              <w:t>Susanne van der Kwast 23</w:t>
            </w:r>
            <w:r>
              <w:rPr>
                <w:color w:val="D1D3D4" w:themeColor="background2"/>
              </w:rPr>
              <w:t>-</w:t>
            </w:r>
            <w:r w:rsidRPr="00E074AF">
              <w:rPr>
                <w:color w:val="D1D3D4" w:themeColor="background2"/>
              </w:rPr>
              <w:t>11</w:t>
            </w:r>
            <w:r>
              <w:rPr>
                <w:color w:val="D1D3D4" w:themeColor="background2"/>
              </w:rPr>
              <w:t>-</w:t>
            </w:r>
            <w:r w:rsidRPr="00E074AF">
              <w:rPr>
                <w:color w:val="D1D3D4" w:themeColor="background2"/>
              </w:rPr>
              <w:t>14</w:t>
            </w:r>
          </w:p>
        </w:tc>
      </w:tr>
    </w:tbl>
    <w:p w14:paraId="6CA492BA" w14:textId="1E8C98B5" w:rsidR="003F250C" w:rsidRDefault="008D7C0A" w:rsidP="002B7994">
      <w:pPr>
        <w:pStyle w:val="Rubrik2"/>
      </w:pPr>
      <w:r>
        <w:t>Förberedelser</w:t>
      </w:r>
    </w:p>
    <w:p w14:paraId="12CB29BB" w14:textId="77777777" w:rsidR="00700B52" w:rsidRPr="00700B52" w:rsidRDefault="00700B52" w:rsidP="00700B52"/>
    <w:p w14:paraId="009DD34C" w14:textId="6C81D9FB" w:rsidR="00A1135A" w:rsidRDefault="00A1135A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1135A">
        <w:rPr>
          <w:color w:val="C00000"/>
        </w:rPr>
        <w:t>Biträdande rektor</w:t>
      </w:r>
      <w:r w:rsidR="00B735E1">
        <w:rPr>
          <w:color w:val="C00000"/>
        </w:rPr>
        <w:t xml:space="preserve"> för </w:t>
      </w:r>
      <w:r w:rsidR="00E074AF">
        <w:rPr>
          <w:color w:val="C00000"/>
        </w:rPr>
        <w:t>högstadiet</w:t>
      </w:r>
      <w:r w:rsidRPr="00A1135A">
        <w:rPr>
          <w:color w:val="C00000"/>
        </w:rPr>
        <w:t xml:space="preserve"> </w:t>
      </w:r>
      <w:r w:rsidR="004A790A">
        <w:t>initierar arbetet i</w:t>
      </w:r>
      <w:r w:rsidR="004A790A" w:rsidRPr="00700B52">
        <w:rPr>
          <w:b/>
          <w:bCs/>
        </w:rPr>
        <w:t xml:space="preserve"> </w:t>
      </w:r>
      <w:r w:rsidR="00700B52" w:rsidRPr="00700B52">
        <w:rPr>
          <w:b/>
          <w:bCs/>
        </w:rPr>
        <w:t>januari</w:t>
      </w:r>
      <w:r w:rsidR="004A790A">
        <w:t xml:space="preserve"> med berörda enhetsledare och</w:t>
      </w:r>
      <w:r w:rsidR="00B735E1">
        <w:t xml:space="preserve"> biträdande rektor för </w:t>
      </w:r>
      <w:r w:rsidR="00E074AF">
        <w:t xml:space="preserve">mellanstadiet. </w:t>
      </w:r>
    </w:p>
    <w:p w14:paraId="41BFC979" w14:textId="12717D8E" w:rsidR="00A1135A" w:rsidRDefault="00A1135A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bookmarkStart w:id="0" w:name="_Hlk35507389"/>
      <w:r w:rsidRPr="00A1135A">
        <w:rPr>
          <w:color w:val="C00000"/>
        </w:rPr>
        <w:t>Enhetsledar</w:t>
      </w:r>
      <w:r w:rsidR="00174090">
        <w:rPr>
          <w:color w:val="C00000"/>
        </w:rPr>
        <w:t>na i både avlämnande och mottagande enheter</w:t>
      </w:r>
      <w:r w:rsidRPr="00A1135A">
        <w:rPr>
          <w:color w:val="C00000"/>
        </w:rPr>
        <w:t xml:space="preserve"> </w:t>
      </w:r>
      <w:bookmarkEnd w:id="0"/>
      <w:r>
        <w:t>går igenom</w:t>
      </w:r>
      <w:r w:rsidR="00E5264C">
        <w:t xml:space="preserve"> </w:t>
      </w:r>
      <w:r w:rsidR="00E5264C" w:rsidRPr="00E5264C">
        <w:rPr>
          <w:b/>
          <w:bCs/>
        </w:rPr>
        <w:t>tidsplanen</w:t>
      </w:r>
      <w:r w:rsidR="00E5264C">
        <w:rPr>
          <w:b/>
          <w:bCs/>
        </w:rPr>
        <w:t xml:space="preserve"> </w:t>
      </w:r>
      <w:r w:rsidR="00E5264C" w:rsidRPr="00E5264C">
        <w:t>och</w:t>
      </w:r>
      <w:r>
        <w:t xml:space="preserve"> processen med sin enhet och lägger in </w:t>
      </w:r>
      <w:r w:rsidR="00D54139">
        <w:t xml:space="preserve">påminnelser </w:t>
      </w:r>
      <w:r>
        <w:t>i sin kalender</w:t>
      </w:r>
      <w:r w:rsidR="00D54139">
        <w:t xml:space="preserve"> att följa upp arbetet på enhetsmöten under</w:t>
      </w:r>
      <w:r w:rsidR="00314577">
        <w:t xml:space="preserve"> vårterminen.</w:t>
      </w:r>
    </w:p>
    <w:p w14:paraId="75A11001" w14:textId="590C5CAB" w:rsidR="003D3C3A" w:rsidRDefault="00E5264C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E074AF">
        <w:rPr>
          <w:color w:val="C00000"/>
        </w:rPr>
        <w:t>E</w:t>
      </w:r>
      <w:r w:rsidR="003D3C3A" w:rsidRPr="00E074AF">
        <w:rPr>
          <w:color w:val="C00000"/>
        </w:rPr>
        <w:t>nhetsledaren</w:t>
      </w:r>
      <w:r w:rsidR="00CB4497" w:rsidRPr="00E074AF">
        <w:rPr>
          <w:color w:val="C00000"/>
        </w:rPr>
        <w:t xml:space="preserve"> åk. 6 </w:t>
      </w:r>
      <w:r>
        <w:t>distribuerar</w:t>
      </w:r>
      <w:r w:rsidR="00CB4497">
        <w:t xml:space="preserve"> ut</w:t>
      </w:r>
      <w:r w:rsidR="003D3C3A">
        <w:t xml:space="preserve"> den </w:t>
      </w:r>
      <w:r w:rsidR="003D3C3A" w:rsidRPr="002B71D6">
        <w:t>skrivna information</w:t>
      </w:r>
      <w:r w:rsidR="00CB4497">
        <w:t>en</w:t>
      </w:r>
      <w:r w:rsidR="003D3C3A">
        <w:t xml:space="preserve"> till </w:t>
      </w:r>
      <w:r w:rsidR="00294B4C">
        <w:t>vårdnadshavare</w:t>
      </w:r>
      <w:r w:rsidR="003D3C3A">
        <w:t xml:space="preserve"> om hu</w:t>
      </w:r>
      <w:r w:rsidR="00BC0192">
        <w:t>r</w:t>
      </w:r>
      <w:r w:rsidR="003D3C3A">
        <w:t xml:space="preserve"> </w:t>
      </w:r>
      <w:r w:rsidR="002B71D6">
        <w:t>övergång</w:t>
      </w:r>
      <w:r w:rsidR="003D3C3A">
        <w:t>en kommer att gå till</w:t>
      </w:r>
      <w:r w:rsidR="00526C49">
        <w:t>.</w:t>
      </w:r>
    </w:p>
    <w:p w14:paraId="731AF28F" w14:textId="45C4188F" w:rsidR="002C7146" w:rsidRDefault="002C7146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 xml:space="preserve">Avlämnande mentorer </w:t>
      </w:r>
      <w:r>
        <w:t>presenterar övergången under utvecklingssamtalen.</w:t>
      </w:r>
    </w:p>
    <w:p w14:paraId="16968D37" w14:textId="77777777" w:rsidR="00A1135A" w:rsidRPr="00DB7662" w:rsidRDefault="00174090" w:rsidP="00A1135A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DB7662">
        <w:rPr>
          <w:color w:val="C00000"/>
        </w:rPr>
        <w:t>Avlämnande mentor</w:t>
      </w:r>
      <w:r w:rsidR="00DB7662" w:rsidRPr="00DB7662">
        <w:rPr>
          <w:color w:val="C00000"/>
        </w:rPr>
        <w:t>er</w:t>
      </w:r>
      <w:r w:rsidRPr="00DB7662">
        <w:rPr>
          <w:color w:val="C00000"/>
        </w:rPr>
        <w:t xml:space="preserve"> </w:t>
      </w:r>
      <w:r w:rsidR="007C124E" w:rsidRPr="00DB7662">
        <w:t xml:space="preserve">informerar eleverna om hur </w:t>
      </w:r>
      <w:r w:rsidR="002B71D6" w:rsidRPr="00DB7662">
        <w:t>övergång</w:t>
      </w:r>
      <w:r w:rsidR="007C124E" w:rsidRPr="00DB7662">
        <w:t xml:space="preserve"> och klassindelning kommer att gå till, svarar på frågor och gör dem delaktiga i processen.</w:t>
      </w:r>
    </w:p>
    <w:p w14:paraId="727838C7" w14:textId="58FDAD2B" w:rsidR="00C57F7E" w:rsidRPr="00DB7662" w:rsidRDefault="002B71D6" w:rsidP="006F2E44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DB7662">
        <w:rPr>
          <w:color w:val="C00000"/>
        </w:rPr>
        <w:t>Avlämnande mentor</w:t>
      </w:r>
      <w:r w:rsidR="00DB7662" w:rsidRPr="00DB7662">
        <w:rPr>
          <w:color w:val="C00000"/>
        </w:rPr>
        <w:t>er</w:t>
      </w:r>
      <w:r w:rsidR="008F594D">
        <w:rPr>
          <w:color w:val="C00000"/>
        </w:rPr>
        <w:t xml:space="preserve"> och undervisande lärare</w:t>
      </w:r>
      <w:r w:rsidRPr="00DB7662">
        <w:rPr>
          <w:color w:val="C00000"/>
        </w:rPr>
        <w:t xml:space="preserve"> </w:t>
      </w:r>
      <w:r w:rsidRPr="00DB7662">
        <w:t xml:space="preserve">gör </w:t>
      </w:r>
      <w:r w:rsidR="00461C45" w:rsidRPr="00DB7662">
        <w:t>grund</w:t>
      </w:r>
      <w:r w:rsidRPr="00DB7662">
        <w:t xml:space="preserve">indelningen </w:t>
      </w:r>
      <w:r w:rsidR="00461C45" w:rsidRPr="00DB7662">
        <w:t xml:space="preserve">till </w:t>
      </w:r>
      <w:r w:rsidRPr="00DB7662">
        <w:t>de nya klasserna, med stöd av socialpedagog och eventuellt pedagogerna på Ikaros</w:t>
      </w:r>
      <w:r w:rsidR="00C57F7E">
        <w:t>.</w:t>
      </w:r>
    </w:p>
    <w:p w14:paraId="0B8AD4A6" w14:textId="77777777" w:rsidR="006F2E44" w:rsidRDefault="006F2E44" w:rsidP="006F2E44">
      <w:pPr>
        <w:pStyle w:val="Liststycke"/>
        <w:numPr>
          <w:ilvl w:val="1"/>
          <w:numId w:val="11"/>
        </w:numPr>
        <w:spacing w:before="0" w:after="120"/>
        <w:contextualSpacing w:val="0"/>
      </w:pPr>
      <w:bookmarkStart w:id="1" w:name="_Hlk37196185"/>
      <w:bookmarkStart w:id="2" w:name="_Hlk35508712"/>
      <w:r w:rsidRPr="00534574">
        <w:rPr>
          <w:color w:val="C00000"/>
        </w:rPr>
        <w:t>Enhetsledaren</w:t>
      </w:r>
      <w:r>
        <w:t xml:space="preserve"> initierar klassindelningsprocessen på ett enhetsmöte efter sportlovet och håller i processen.</w:t>
      </w:r>
    </w:p>
    <w:p w14:paraId="3A8610AC" w14:textId="77777777" w:rsidR="003E146F" w:rsidRDefault="006F2E44" w:rsidP="006F2E44">
      <w:pPr>
        <w:pStyle w:val="Liststycke"/>
        <w:numPr>
          <w:ilvl w:val="1"/>
          <w:numId w:val="11"/>
        </w:numPr>
        <w:spacing w:before="0" w:after="120"/>
        <w:contextualSpacing w:val="0"/>
      </w:pPr>
      <w:r>
        <w:rPr>
          <w:color w:val="C00000"/>
        </w:rPr>
        <w:t>Mentorer</w:t>
      </w:r>
      <w:r w:rsidRPr="00072AAA">
        <w:t xml:space="preserve">, tillsammans med pedagogerna på fritids, gör </w:t>
      </w:r>
      <w:r w:rsidR="00E074AF">
        <w:t>klass</w:t>
      </w:r>
      <w:r w:rsidRPr="00072AAA">
        <w:t>indelningen utifrån kunskapsnivå, behov av extra anpassningar/särskilt stöd, socialt samspel och övriga behov.</w:t>
      </w:r>
      <w:r w:rsidR="00E074AF">
        <w:t xml:space="preserve"> Mentorerna skriver in de nya klasserna i klassmallen.</w:t>
      </w:r>
    </w:p>
    <w:p w14:paraId="554B1698" w14:textId="77777777" w:rsidR="003E146F" w:rsidRDefault="003E146F" w:rsidP="003E146F">
      <w:pPr>
        <w:pStyle w:val="Liststycke"/>
        <w:spacing w:before="0" w:after="120"/>
        <w:ind w:left="1440"/>
        <w:contextualSpacing w:val="0"/>
      </w:pPr>
      <w:r>
        <w:rPr>
          <w:color w:val="C00000"/>
        </w:rPr>
        <w:t>Viktigt! En klassmall per årskurs 7 där det tydligt framgår för- och efternamn, personnummer och vilken årskurs 6 klass eleven kommer ifrån samt eventuell kommentar.</w:t>
      </w:r>
      <w:r w:rsidR="001C37F5">
        <w:br/>
      </w:r>
    </w:p>
    <w:p w14:paraId="680CAA10" w14:textId="35F9A7A7" w:rsidR="006F2E44" w:rsidRDefault="006F2E44" w:rsidP="003E146F">
      <w:pPr>
        <w:pStyle w:val="Liststycke"/>
        <w:spacing w:before="0" w:after="120"/>
        <w:ind w:left="1440"/>
        <w:contextualSpacing w:val="0"/>
      </w:pPr>
      <w:r>
        <w:t xml:space="preserve">Observera att de nya klassindelningarna </w:t>
      </w:r>
      <w:r w:rsidRPr="003E146F">
        <w:rPr>
          <w:b/>
          <w:bCs/>
        </w:rPr>
        <w:t>inte</w:t>
      </w:r>
      <w:r>
        <w:t xml:space="preserve"> distribueras till elever och </w:t>
      </w:r>
      <w:r w:rsidR="00C4119E">
        <w:t>vårdnadshavare</w:t>
      </w:r>
      <w:r>
        <w:t xml:space="preserve"> före skolavslutningen – vi vill inte att eleverna diskuterar de nya klasserna. </w:t>
      </w:r>
    </w:p>
    <w:p w14:paraId="68CBFB06" w14:textId="12BCA5E5" w:rsidR="003E146F" w:rsidRPr="003E146F" w:rsidRDefault="00E074AF" w:rsidP="006F2E44">
      <w:pPr>
        <w:pStyle w:val="Liststycke"/>
        <w:numPr>
          <w:ilvl w:val="1"/>
          <w:numId w:val="11"/>
        </w:numPr>
        <w:spacing w:before="0" w:after="120"/>
        <w:contextualSpacing w:val="0"/>
        <w:rPr>
          <w:color w:val="C00000"/>
        </w:rPr>
      </w:pPr>
      <w:r>
        <w:rPr>
          <w:color w:val="C00000"/>
        </w:rPr>
        <w:t xml:space="preserve">Enhetsledaren för årskurs 6 </w:t>
      </w:r>
      <w:r>
        <w:t>ansvarar för att den preliminära klassindelningen ska vara klar i slutet av maj</w:t>
      </w:r>
      <w:r w:rsidR="003E146F">
        <w:t xml:space="preserve">. </w:t>
      </w:r>
      <w:r w:rsidR="003E146F" w:rsidRPr="003E146F">
        <w:rPr>
          <w:color w:val="C00000"/>
        </w:rPr>
        <w:t>Enhetsledaren för årskurs 6</w:t>
      </w:r>
      <w:r w:rsidR="003E146F">
        <w:rPr>
          <w:color w:val="C00000"/>
        </w:rPr>
        <w:t xml:space="preserve"> </w:t>
      </w:r>
      <w:r w:rsidR="003E146F" w:rsidRPr="003E146F">
        <w:t>mejlar de tre klassmallarna (7A, 7B, 7C) till</w:t>
      </w:r>
      <w:r w:rsidR="003E146F">
        <w:t xml:space="preserve"> </w:t>
      </w:r>
      <w:r w:rsidR="00C927EE">
        <w:rPr>
          <w:color w:val="C00000"/>
        </w:rPr>
        <w:t>kurator och specialpedagog</w:t>
      </w:r>
      <w:r w:rsidR="003E146F" w:rsidRPr="003E146F">
        <w:rPr>
          <w:color w:val="C00000"/>
        </w:rPr>
        <w:t xml:space="preserve"> för högstadiet </w:t>
      </w:r>
      <w:r w:rsidR="003E146F">
        <w:t xml:space="preserve">som tar över ägandeskapet av klassindelningen. </w:t>
      </w:r>
    </w:p>
    <w:p w14:paraId="0B14312B" w14:textId="246243B3" w:rsidR="00E074AF" w:rsidRPr="003E146F" w:rsidRDefault="003E146F" w:rsidP="006F2E44">
      <w:pPr>
        <w:pStyle w:val="Liststycke"/>
        <w:numPr>
          <w:ilvl w:val="1"/>
          <w:numId w:val="11"/>
        </w:numPr>
        <w:spacing w:before="0" w:after="120"/>
        <w:contextualSpacing w:val="0"/>
        <w:rPr>
          <w:color w:val="C00000"/>
        </w:rPr>
      </w:pPr>
      <w:r>
        <w:t xml:space="preserve">Eventuella ändringar till exempel att elever som slutar meddelas </w:t>
      </w:r>
      <w:r w:rsidRPr="00294B4C">
        <w:rPr>
          <w:color w:val="C00000"/>
        </w:rPr>
        <w:t>biträdande rektor för högstadiet.</w:t>
      </w:r>
      <w:r>
        <w:t xml:space="preserve"> Nytillkomna elever från andra skolor ansvarar </w:t>
      </w:r>
      <w:r w:rsidRPr="003E146F">
        <w:rPr>
          <w:color w:val="C00000"/>
        </w:rPr>
        <w:t>biträdande rektor för högstadiet</w:t>
      </w:r>
      <w:r>
        <w:rPr>
          <w:color w:val="C00000"/>
        </w:rPr>
        <w:t xml:space="preserve"> </w:t>
      </w:r>
      <w:r>
        <w:t>att hantera.</w:t>
      </w:r>
    </w:p>
    <w:p w14:paraId="48E505C6" w14:textId="7C3B1166" w:rsidR="006F2E44" w:rsidRPr="00072AAA" w:rsidRDefault="006F2E44" w:rsidP="006F2E44">
      <w:pPr>
        <w:pStyle w:val="Liststycke"/>
        <w:numPr>
          <w:ilvl w:val="1"/>
          <w:numId w:val="11"/>
        </w:numPr>
        <w:spacing w:before="0" w:after="120"/>
        <w:contextualSpacing w:val="0"/>
      </w:pPr>
      <w:bookmarkStart w:id="3" w:name="_Hlk38532109"/>
      <w:r>
        <w:rPr>
          <w:color w:val="C00000"/>
        </w:rPr>
        <w:t>Mentorer</w:t>
      </w:r>
      <w:r w:rsidRPr="00072AAA">
        <w:t xml:space="preserve"> fyller i </w:t>
      </w:r>
      <w:hyperlink r:id="rId6" w:history="1">
        <w:r w:rsidRPr="00072AAA">
          <w:rPr>
            <w:rStyle w:val="Hyperlnk"/>
          </w:rPr>
          <w:t>elevöversikterna</w:t>
        </w:r>
      </w:hyperlink>
      <w:r w:rsidRPr="00072AAA">
        <w:t>, en översikt för varje ny klass</w:t>
      </w:r>
      <w:bookmarkEnd w:id="3"/>
      <w:r>
        <w:t>.</w:t>
      </w:r>
    </w:p>
    <w:p w14:paraId="151B4E3B" w14:textId="1B318942" w:rsidR="006F2E44" w:rsidRDefault="002C7146" w:rsidP="006F2E44">
      <w:pPr>
        <w:pStyle w:val="Liststycke"/>
        <w:numPr>
          <w:ilvl w:val="1"/>
          <w:numId w:val="11"/>
        </w:numPr>
        <w:spacing w:before="0" w:after="120"/>
        <w:contextualSpacing w:val="0"/>
      </w:pPr>
      <w:r>
        <w:rPr>
          <w:color w:val="C00000"/>
        </w:rPr>
        <w:t>Mentrorer</w:t>
      </w:r>
      <w:r w:rsidR="006F2E44" w:rsidRPr="00BD6C87">
        <w:rPr>
          <w:color w:val="C00000"/>
        </w:rPr>
        <w:t xml:space="preserve"> </w:t>
      </w:r>
      <w:r w:rsidR="006F2E44" w:rsidRPr="00072AAA">
        <w:t>mejlar elevöversikterna till elevhälsa</w:t>
      </w:r>
      <w:r w:rsidR="006F2E44">
        <w:t xml:space="preserve">, </w:t>
      </w:r>
      <w:r w:rsidR="006F2E44" w:rsidRPr="00072AAA">
        <w:t>biträdande rektorer</w:t>
      </w:r>
      <w:r w:rsidR="006F2E44">
        <w:t xml:space="preserve"> och mottagande mentorer</w:t>
      </w:r>
      <w:r w:rsidR="00C635CE">
        <w:t xml:space="preserve"> senast två dagar före övergångskonferenserna.</w:t>
      </w:r>
    </w:p>
    <w:p w14:paraId="5394E3FB" w14:textId="68B679FA" w:rsidR="006F2E44" w:rsidRDefault="006F2E44" w:rsidP="006F2E44">
      <w:pPr>
        <w:pStyle w:val="Liststycke"/>
        <w:numPr>
          <w:ilvl w:val="1"/>
          <w:numId w:val="11"/>
        </w:numPr>
        <w:spacing w:before="0" w:after="120"/>
        <w:contextualSpacing w:val="0"/>
      </w:pPr>
      <w:r>
        <w:rPr>
          <w:color w:val="C00000"/>
        </w:rPr>
        <w:t>Mentorer</w:t>
      </w:r>
      <w:r w:rsidRPr="009212D2">
        <w:rPr>
          <w:color w:val="C00000"/>
        </w:rPr>
        <w:t xml:space="preserve"> </w:t>
      </w:r>
      <w:r>
        <w:t xml:space="preserve">fyller i  </w:t>
      </w:r>
      <w:hyperlink r:id="rId7" w:history="1">
        <w:r w:rsidRPr="00106F4D">
          <w:rPr>
            <w:rStyle w:val="Hyperlnk"/>
          </w:rPr>
          <w:t>klassöversikten</w:t>
        </w:r>
      </w:hyperlink>
      <w:r>
        <w:t>, en översikt för den gamla klassen.</w:t>
      </w:r>
    </w:p>
    <w:p w14:paraId="63E31E55" w14:textId="6CAC0EC1" w:rsidR="006F2E44" w:rsidRDefault="001C37F5" w:rsidP="006F2E44">
      <w:pPr>
        <w:pStyle w:val="Liststycke"/>
        <w:numPr>
          <w:ilvl w:val="1"/>
          <w:numId w:val="11"/>
        </w:numPr>
        <w:spacing w:before="0" w:after="120"/>
        <w:contextualSpacing w:val="0"/>
      </w:pPr>
      <w:r w:rsidRPr="00E074AF">
        <w:rPr>
          <w:color w:val="C00000"/>
        </w:rPr>
        <w:t xml:space="preserve">Mentorer </w:t>
      </w:r>
      <w:r>
        <w:t>mejlar</w:t>
      </w:r>
      <w:r w:rsidR="006F2E44">
        <w:t xml:space="preserve"> klassöversikten till biträdande rektor</w:t>
      </w:r>
      <w:r w:rsidR="00E074AF">
        <w:t>er</w:t>
      </w:r>
      <w:r w:rsidR="003E146F">
        <w:t xml:space="preserve"> hög- och mellanstadiet</w:t>
      </w:r>
      <w:r w:rsidR="006F2E44">
        <w:t xml:space="preserve">, </w:t>
      </w:r>
      <w:r w:rsidR="00294B4C">
        <w:t xml:space="preserve">kurator, </w:t>
      </w:r>
      <w:r w:rsidR="006F2E44">
        <w:t xml:space="preserve">specialpedagoger och mottagande pedagoger senast två dagar före </w:t>
      </w:r>
      <w:r w:rsidR="00C635CE">
        <w:t>övergångs</w:t>
      </w:r>
      <w:r w:rsidR="006F2E44">
        <w:t>konferense</w:t>
      </w:r>
      <w:r w:rsidR="00C635CE">
        <w:t>rna.</w:t>
      </w:r>
    </w:p>
    <w:p w14:paraId="6103D8D6" w14:textId="77777777" w:rsidR="00294B4C" w:rsidRDefault="004D6668" w:rsidP="006F2E44">
      <w:pPr>
        <w:pStyle w:val="Liststycke"/>
        <w:numPr>
          <w:ilvl w:val="1"/>
          <w:numId w:val="11"/>
        </w:numPr>
        <w:spacing w:before="0" w:after="120"/>
        <w:contextualSpacing w:val="0"/>
      </w:pPr>
      <w:r>
        <w:rPr>
          <w:color w:val="C00000"/>
        </w:rPr>
        <w:t>Mottagande e</w:t>
      </w:r>
      <w:r w:rsidR="006F2E44" w:rsidRPr="00BD6C87">
        <w:rPr>
          <w:color w:val="C00000"/>
        </w:rPr>
        <w:t xml:space="preserve">nhetsledare </w:t>
      </w:r>
      <w:r w:rsidR="006F2E44">
        <w:t>distribuerar klassindelningen</w:t>
      </w:r>
      <w:r>
        <w:t xml:space="preserve"> samt välkomstbrev</w:t>
      </w:r>
      <w:r w:rsidR="006F2E44">
        <w:t xml:space="preserve"> </w:t>
      </w:r>
      <w:r w:rsidR="00CB60C8">
        <w:t xml:space="preserve">(se punkt 12) </w:t>
      </w:r>
      <w:r w:rsidR="006F2E44">
        <w:t xml:space="preserve">till elever och </w:t>
      </w:r>
      <w:r w:rsidR="00294B4C">
        <w:t>vårdnadshavare</w:t>
      </w:r>
      <w:r w:rsidR="006F2E44">
        <w:t xml:space="preserve"> </w:t>
      </w:r>
      <w:r w:rsidR="006F2E44" w:rsidRPr="00344953">
        <w:rPr>
          <w:b/>
          <w:bCs/>
        </w:rPr>
        <w:t>efter</w:t>
      </w:r>
      <w:r w:rsidR="006F2E44">
        <w:t xml:space="preserve"> skolavslutningen</w:t>
      </w:r>
      <w:r w:rsidR="00294B4C">
        <w:t>.</w:t>
      </w:r>
    </w:p>
    <w:p w14:paraId="1B0F8078" w14:textId="286D28B4" w:rsidR="006F2E44" w:rsidRDefault="00294B4C" w:rsidP="00294B4C">
      <w:pPr>
        <w:pStyle w:val="Liststycke"/>
        <w:spacing w:before="0" w:after="120"/>
        <w:ind w:left="1352"/>
        <w:contextualSpacing w:val="0"/>
      </w:pPr>
      <w:r w:rsidRPr="00294B4C">
        <w:t>De</w:t>
      </w:r>
      <w:r w:rsidR="001C37F5" w:rsidRPr="00294B4C">
        <w:t xml:space="preserve">t </w:t>
      </w:r>
      <w:r w:rsidR="001C37F5">
        <w:t xml:space="preserve">är </w:t>
      </w:r>
      <w:r w:rsidR="001C37F5" w:rsidRPr="001C37F5">
        <w:rPr>
          <w:b/>
          <w:bCs/>
        </w:rPr>
        <w:t>viktigt</w:t>
      </w:r>
      <w:r w:rsidR="001C37F5">
        <w:t xml:space="preserve"> att avlämnande enhet planerar en organisation kring utskick av de nya klassindelningarna och välkomstbrev från enheten samt Ikaros.</w:t>
      </w:r>
      <w:r w:rsidR="006F2E44">
        <w:t xml:space="preserve"> </w:t>
      </w:r>
      <w:r w:rsidR="001C37F5">
        <w:t>Ä</w:t>
      </w:r>
      <w:r w:rsidR="006F2E44">
        <w:t>ndringar</w:t>
      </w:r>
      <w:r w:rsidR="001C37F5">
        <w:t xml:space="preserve"> i klassindelningen</w:t>
      </w:r>
      <w:r w:rsidR="006F2E44">
        <w:t xml:space="preserve"> sker </w:t>
      </w:r>
      <w:r w:rsidR="001C37F5">
        <w:t>enbart</w:t>
      </w:r>
      <w:r w:rsidR="006F2E44">
        <w:t xml:space="preserve"> under mycket speciella omständigheter</w:t>
      </w:r>
      <w:r>
        <w:t xml:space="preserve"> </w:t>
      </w:r>
      <w:r w:rsidR="006F2E44" w:rsidRPr="00294B4C">
        <w:rPr>
          <w:color w:val="C00000"/>
        </w:rPr>
        <w:t>efter beslut av biträdande rektor</w:t>
      </w:r>
      <w:r w:rsidRPr="00294B4C">
        <w:rPr>
          <w:color w:val="C00000"/>
        </w:rPr>
        <w:t xml:space="preserve"> för högstadiet</w:t>
      </w:r>
      <w:r w:rsidR="006F2E44" w:rsidRPr="00294B4C">
        <w:rPr>
          <w:color w:val="C00000"/>
        </w:rPr>
        <w:t>.</w:t>
      </w:r>
      <w:r w:rsidR="006F2E44">
        <w:t xml:space="preserve"> De nya klassindelningarna utvärderas av de nya </w:t>
      </w:r>
      <w:r w:rsidR="006F2E44">
        <w:lastRenderedPageBreak/>
        <w:t>mentorerna tre veckor in på den nya terminen</w:t>
      </w:r>
      <w:r w:rsidR="0063725E">
        <w:t xml:space="preserve">, </w:t>
      </w:r>
      <w:r w:rsidR="006F2E44">
        <w:t>efter denna tid kan</w:t>
      </w:r>
      <w:r w:rsidR="0063725E">
        <w:t xml:space="preserve"> eventuella</w:t>
      </w:r>
      <w:r w:rsidR="006F2E44">
        <w:t xml:space="preserve"> klassbyten diskuteras.</w:t>
      </w:r>
    </w:p>
    <w:bookmarkEnd w:id="1"/>
    <w:p w14:paraId="0134EF66" w14:textId="733C9595" w:rsidR="0063725E" w:rsidRDefault="0063725E" w:rsidP="0063725E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>Biträdande rektor för</w:t>
      </w:r>
      <w:r w:rsidRPr="00072AAA">
        <w:rPr>
          <w:color w:val="C00000"/>
        </w:rPr>
        <w:t xml:space="preserve"> </w:t>
      </w:r>
      <w:r>
        <w:rPr>
          <w:color w:val="C00000"/>
        </w:rPr>
        <w:t xml:space="preserve">högstadiet </w:t>
      </w:r>
      <w:r w:rsidRPr="00072AAA">
        <w:t xml:space="preserve">kallar till </w:t>
      </w:r>
      <w:r>
        <w:t xml:space="preserve">särskilda </w:t>
      </w:r>
      <w:r w:rsidRPr="00072AAA">
        <w:t>övergångs</w:t>
      </w:r>
      <w:r>
        <w:t>samtal runt enskilda elever i behov av särskilt stöd med vårdnadshavare, elevhälsa, skolledare, avlämnande lärare och mottagande mentorer.</w:t>
      </w:r>
      <w:r w:rsidR="001D4E78">
        <w:t xml:space="preserve"> Prorenata används för dokumentation</w:t>
      </w:r>
      <w:r>
        <w:t xml:space="preserve">. </w:t>
      </w:r>
      <w:r w:rsidRPr="00CD6E98">
        <w:rPr>
          <w:color w:val="C00000"/>
        </w:rPr>
        <w:t>Biträdande rektor</w:t>
      </w:r>
      <w:r>
        <w:rPr>
          <w:color w:val="C00000"/>
        </w:rPr>
        <w:t xml:space="preserve"> för</w:t>
      </w:r>
      <w:r w:rsidR="00294B4C">
        <w:rPr>
          <w:color w:val="C00000"/>
        </w:rPr>
        <w:t xml:space="preserve"> mellanstadiet </w:t>
      </w:r>
      <w:r>
        <w:t>leder mötet.</w:t>
      </w:r>
    </w:p>
    <w:p w14:paraId="3D95DE67" w14:textId="7073180D" w:rsidR="004B3560" w:rsidRDefault="004B3560" w:rsidP="00953389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595FCA">
        <w:rPr>
          <w:color w:val="C00000"/>
        </w:rPr>
        <w:t xml:space="preserve">Blivande mentorer </w:t>
      </w:r>
      <w:r>
        <w:t>besöker avlämnande klasser där de presenterar sig</w:t>
      </w:r>
      <w:r w:rsidR="00953389">
        <w:t xml:space="preserve"> samt</w:t>
      </w:r>
      <w:r>
        <w:t xml:space="preserve"> bjud</w:t>
      </w:r>
      <w:r w:rsidR="00953389">
        <w:t>er</w:t>
      </w:r>
      <w:r>
        <w:t xml:space="preserve"> </w:t>
      </w:r>
      <w:r w:rsidR="00953389">
        <w:t>med</w:t>
      </w:r>
      <w:r>
        <w:t xml:space="preserve"> elever från åk </w:t>
      </w:r>
      <w:r w:rsidR="002C7146">
        <w:t>7</w:t>
      </w:r>
      <w:r>
        <w:t xml:space="preserve"> </w:t>
      </w:r>
      <w:r w:rsidR="00953389">
        <w:t>där eleverna</w:t>
      </w:r>
      <w:r>
        <w:t xml:space="preserve"> berätta</w:t>
      </w:r>
      <w:r w:rsidR="00953389">
        <w:t>r</w:t>
      </w:r>
      <w:r>
        <w:t xml:space="preserve"> om hur det är att gå på högstadiet</w:t>
      </w:r>
      <w:r w:rsidR="00953389">
        <w:t>, detta sker under maj/juni.</w:t>
      </w:r>
    </w:p>
    <w:bookmarkEnd w:id="2"/>
    <w:p w14:paraId="58E8ADB5" w14:textId="3D306950" w:rsidR="00C91905" w:rsidRDefault="00174090" w:rsidP="008D1C07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>Avlämnande mentor</w:t>
      </w:r>
      <w:r w:rsidR="00DB7662">
        <w:rPr>
          <w:color w:val="C00000"/>
        </w:rPr>
        <w:t>er</w:t>
      </w:r>
      <w:r w:rsidRPr="00174090">
        <w:t xml:space="preserve"> bokar in besök </w:t>
      </w:r>
      <w:r>
        <w:t xml:space="preserve">för eleverna i åk 6 där de får </w:t>
      </w:r>
      <w:r w:rsidR="00FF594C">
        <w:t xml:space="preserve">bekanta sig med </w:t>
      </w:r>
      <w:r>
        <w:t>högstadiet</w:t>
      </w:r>
      <w:r w:rsidR="00FF594C">
        <w:t>s verksamhet</w:t>
      </w:r>
      <w:r>
        <w:t>,</w:t>
      </w:r>
      <w:r w:rsidRPr="00174090">
        <w:t xml:space="preserve"> </w:t>
      </w:r>
      <w:r w:rsidR="002C7146">
        <w:t xml:space="preserve">språkfrukost </w:t>
      </w:r>
      <w:r w:rsidRPr="00174090">
        <w:t>på Årstaviken i maj/juni</w:t>
      </w:r>
      <w:r w:rsidRPr="00FF594C">
        <w:t>.</w:t>
      </w:r>
    </w:p>
    <w:p w14:paraId="516216F7" w14:textId="5DED5DDB" w:rsidR="007245F9" w:rsidRDefault="007245F9" w:rsidP="008D1C07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>Biträdande rektor</w:t>
      </w:r>
      <w:r w:rsidR="002A2223">
        <w:rPr>
          <w:color w:val="C00000"/>
        </w:rPr>
        <w:t xml:space="preserve"> för högstadiet</w:t>
      </w:r>
      <w:r>
        <w:rPr>
          <w:color w:val="C00000"/>
        </w:rPr>
        <w:t xml:space="preserve"> </w:t>
      </w:r>
      <w:r>
        <w:t xml:space="preserve">informerar </w:t>
      </w:r>
      <w:r w:rsidR="00294B4C">
        <w:t>BER-ansvarig</w:t>
      </w:r>
      <w:r>
        <w:t xml:space="preserve"> vilka som är det mottagande mentorerna</w:t>
      </w:r>
      <w:r w:rsidR="009A0675">
        <w:t xml:space="preserve"> så att det får tillgång till </w:t>
      </w:r>
      <w:r w:rsidR="00247EA8">
        <w:t xml:space="preserve">de </w:t>
      </w:r>
      <w:r w:rsidR="009A0675">
        <w:t>extra anpassningar</w:t>
      </w:r>
      <w:r w:rsidR="00247EA8">
        <w:t>na</w:t>
      </w:r>
      <w:r w:rsidR="009A0675">
        <w:t xml:space="preserve"> i Skolplattformen.</w:t>
      </w:r>
    </w:p>
    <w:p w14:paraId="715CD716" w14:textId="34BD6A84" w:rsidR="00B92D6D" w:rsidRDefault="00B92D6D" w:rsidP="008D1C07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bookmarkStart w:id="4" w:name="_Hlk39641832"/>
      <w:r>
        <w:rPr>
          <w:color w:val="C00000"/>
        </w:rPr>
        <w:t xml:space="preserve">Mottagande mentorer </w:t>
      </w:r>
      <w:r>
        <w:t xml:space="preserve">tar del av åtgärdsprogram och extra anpassningar via Skolplattformen innan </w:t>
      </w:r>
      <w:r w:rsidR="002A2223">
        <w:t>övergångskonferensen</w:t>
      </w:r>
      <w:r>
        <w:t xml:space="preserve">. </w:t>
      </w:r>
    </w:p>
    <w:p w14:paraId="1C1998D0" w14:textId="6EB04671" w:rsidR="006F2E44" w:rsidRDefault="00455223" w:rsidP="002B7994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>
        <w:rPr>
          <w:color w:val="C00000"/>
        </w:rPr>
        <w:t xml:space="preserve">Mottagande mentorer </w:t>
      </w:r>
      <w:r>
        <w:t xml:space="preserve">skriver ett välkomstbrev till </w:t>
      </w:r>
      <w:r w:rsidR="00294B4C">
        <w:t>vårdnadshavare</w:t>
      </w:r>
      <w:r>
        <w:t xml:space="preserve"> och elever, där </w:t>
      </w:r>
      <w:r w:rsidR="00294B4C">
        <w:t>vårdnadshavare</w:t>
      </w:r>
      <w:r>
        <w:t xml:space="preserve"> välkomnas att höra av sig till mottagande mentor</w:t>
      </w:r>
      <w:bookmarkEnd w:id="4"/>
      <w:r w:rsidR="002C7146">
        <w:t xml:space="preserve"> vid frågor.</w:t>
      </w:r>
    </w:p>
    <w:p w14:paraId="4F18EFCE" w14:textId="63BE719E" w:rsidR="00314577" w:rsidRDefault="002B71D6" w:rsidP="002B7994">
      <w:pPr>
        <w:pStyle w:val="Rubrik2"/>
      </w:pPr>
      <w:r>
        <w:t>Övergång</w:t>
      </w:r>
      <w:r w:rsidR="008D7C0A">
        <w:t>skonferens</w:t>
      </w:r>
      <w:r w:rsidR="008D1C07">
        <w:t>en</w:t>
      </w:r>
    </w:p>
    <w:p w14:paraId="0AB4A47B" w14:textId="4815FF4F" w:rsidR="00CF257D" w:rsidRDefault="00CF257D" w:rsidP="002B71D6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E7384">
        <w:rPr>
          <w:color w:val="C00000"/>
        </w:rPr>
        <w:t>Biträdande rektor</w:t>
      </w:r>
      <w:r w:rsidR="0063725E">
        <w:rPr>
          <w:color w:val="C00000"/>
        </w:rPr>
        <w:t xml:space="preserve"> för högstadiet</w:t>
      </w:r>
      <w:r w:rsidRPr="00AE7384">
        <w:rPr>
          <w:color w:val="C00000"/>
        </w:rPr>
        <w:t xml:space="preserve"> </w:t>
      </w:r>
      <w:r w:rsidR="009D6C64">
        <w:t xml:space="preserve">kallar till övergångskonferenserna med mottagande och avlämnande enhet, skolledning och berörda i elevhälsan. </w:t>
      </w:r>
      <w:r w:rsidR="001D4E78">
        <w:t xml:space="preserve">Både avlämnande och mottagande enhet </w:t>
      </w:r>
      <w:r w:rsidR="009D6C64">
        <w:t>närvar</w:t>
      </w:r>
      <w:r w:rsidR="001D4E78">
        <w:t>ar</w:t>
      </w:r>
      <w:r w:rsidR="009D6C64">
        <w:t xml:space="preserve"> under hela konferensen</w:t>
      </w:r>
      <w:r w:rsidR="003C2B16">
        <w:t>, där 30 minuter används per klass</w:t>
      </w:r>
      <w:r w:rsidR="009D6C64">
        <w:t>.</w:t>
      </w:r>
      <w:r w:rsidR="001D4E78">
        <w:t xml:space="preserve"> Konferensen utgår ifrån de nyskapade klasserna i åk 7.</w:t>
      </w:r>
    </w:p>
    <w:p w14:paraId="18036914" w14:textId="2A991464" w:rsidR="002B71D6" w:rsidRDefault="002B71D6" w:rsidP="002B71D6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E7384">
        <w:rPr>
          <w:color w:val="C00000"/>
        </w:rPr>
        <w:t>Biträdande rektor</w:t>
      </w:r>
      <w:r w:rsidR="00635B86">
        <w:rPr>
          <w:color w:val="C00000"/>
        </w:rPr>
        <w:t xml:space="preserve"> för högstadiet</w:t>
      </w:r>
      <w:r w:rsidRPr="00AE7384">
        <w:rPr>
          <w:color w:val="C00000"/>
        </w:rPr>
        <w:t xml:space="preserve"> </w:t>
      </w:r>
      <w:r>
        <w:t>leder övergång</w:t>
      </w:r>
      <w:r w:rsidRPr="002925F0">
        <w:t>skonferensen</w:t>
      </w:r>
      <w:r>
        <w:t>, med följande innehåll</w:t>
      </w:r>
    </w:p>
    <w:p w14:paraId="55E2D232" w14:textId="77777777" w:rsidR="002B71D6" w:rsidRDefault="002B71D6" w:rsidP="002B71D6">
      <w:pPr>
        <w:pStyle w:val="Liststycke"/>
        <w:numPr>
          <w:ilvl w:val="1"/>
          <w:numId w:val="14"/>
        </w:numPr>
        <w:spacing w:before="0" w:after="120"/>
        <w:ind w:left="993"/>
        <w:contextualSpacing w:val="0"/>
      </w:pPr>
      <w:r>
        <w:t>Inledning om själva mötet: Syfte och fokus, egna minnesanteckningar</w:t>
      </w:r>
    </w:p>
    <w:p w14:paraId="0A9E9B26" w14:textId="77777777" w:rsidR="002B71D6" w:rsidRDefault="002B71D6" w:rsidP="002B71D6">
      <w:pPr>
        <w:pStyle w:val="Liststycke"/>
        <w:numPr>
          <w:ilvl w:val="1"/>
          <w:numId w:val="14"/>
        </w:numPr>
        <w:spacing w:before="0" w:after="120"/>
        <w:ind w:left="993"/>
        <w:contextualSpacing w:val="0"/>
      </w:pPr>
      <w:r>
        <w:t xml:space="preserve">Gå igenom alla elever utifrån </w:t>
      </w:r>
      <w:r w:rsidRPr="006F2E44">
        <w:rPr>
          <w:b/>
          <w:bCs/>
        </w:rPr>
        <w:t>elevöversikten</w:t>
      </w:r>
      <w:r>
        <w:t xml:space="preserve">, med fokus på </w:t>
      </w:r>
      <w:r w:rsidR="00B92D6D">
        <w:t>vad som fungerat bra för de eleverna i behov av särskilt stöd.</w:t>
      </w:r>
    </w:p>
    <w:p w14:paraId="01B2B363" w14:textId="77777777" w:rsidR="00047061" w:rsidRDefault="005B5F15" w:rsidP="002B7994">
      <w:pPr>
        <w:pStyle w:val="Rubrik2"/>
      </w:pPr>
      <w:r>
        <w:t>Skolstarten</w:t>
      </w:r>
    </w:p>
    <w:p w14:paraId="4B475593" w14:textId="7B3CED6D" w:rsidR="00047061" w:rsidRDefault="00A31D0F" w:rsidP="002A2223">
      <w:pPr>
        <w:pStyle w:val="Liststycke"/>
        <w:numPr>
          <w:ilvl w:val="0"/>
          <w:numId w:val="11"/>
        </w:numPr>
        <w:spacing w:before="0" w:after="120"/>
        <w:ind w:left="567" w:hanging="352"/>
        <w:contextualSpacing w:val="0"/>
      </w:pPr>
      <w:r w:rsidRPr="00A31D0F">
        <w:rPr>
          <w:color w:val="C00000"/>
        </w:rPr>
        <w:t>M</w:t>
      </w:r>
      <w:r w:rsidR="00047061" w:rsidRPr="00A31D0F">
        <w:rPr>
          <w:color w:val="C00000"/>
        </w:rPr>
        <w:t xml:space="preserve">ottagande </w:t>
      </w:r>
      <w:r w:rsidR="00C15E47">
        <w:rPr>
          <w:color w:val="C00000"/>
        </w:rPr>
        <w:t>mentor</w:t>
      </w:r>
      <w:r w:rsidR="0070386B">
        <w:rPr>
          <w:color w:val="C00000"/>
        </w:rPr>
        <w:t>er</w:t>
      </w:r>
      <w:r w:rsidR="00C15E47">
        <w:t xml:space="preserve"> </w:t>
      </w:r>
      <w:r w:rsidR="00FF594C">
        <w:t xml:space="preserve">delar </w:t>
      </w:r>
      <w:r w:rsidR="00047061">
        <w:t>med sig av relevant information till berörd personal</w:t>
      </w:r>
      <w:r>
        <w:t xml:space="preserve"> inför skolstarten</w:t>
      </w:r>
      <w:r w:rsidR="00047061">
        <w:t>.</w:t>
      </w:r>
    </w:p>
    <w:sectPr w:rsidR="00047061" w:rsidSect="006F2E44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C95"/>
    <w:multiLevelType w:val="hybridMultilevel"/>
    <w:tmpl w:val="26E2F6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1ECB"/>
    <w:multiLevelType w:val="hybridMultilevel"/>
    <w:tmpl w:val="B50401C0"/>
    <w:lvl w:ilvl="0" w:tplc="7758FF7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261F"/>
    <w:multiLevelType w:val="hybridMultilevel"/>
    <w:tmpl w:val="688E9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0786C"/>
    <w:multiLevelType w:val="hybridMultilevel"/>
    <w:tmpl w:val="3D369928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DD63BA0">
      <w:start w:val="1"/>
      <w:numFmt w:val="lowerLetter"/>
      <w:lvlText w:val="%2."/>
      <w:lvlJc w:val="left"/>
      <w:pPr>
        <w:ind w:left="1352" w:hanging="360"/>
      </w:pPr>
      <w:rPr>
        <w:color w:val="auto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C17D4"/>
    <w:multiLevelType w:val="hybridMultilevel"/>
    <w:tmpl w:val="E0C48494"/>
    <w:lvl w:ilvl="0" w:tplc="C030A346">
      <w:start w:val="1"/>
      <w:numFmt w:val="decimal"/>
      <w:pStyle w:val="Rubrik3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2A4714"/>
    <w:multiLevelType w:val="hybridMultilevel"/>
    <w:tmpl w:val="26E2F6B0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C7FD7"/>
    <w:multiLevelType w:val="hybridMultilevel"/>
    <w:tmpl w:val="B89E02F8"/>
    <w:lvl w:ilvl="0" w:tplc="C674F78A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4FB8"/>
    <w:multiLevelType w:val="hybridMultilevel"/>
    <w:tmpl w:val="3B32632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0D57CE"/>
    <w:multiLevelType w:val="hybridMultilevel"/>
    <w:tmpl w:val="90B621E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73951488">
    <w:abstractNumId w:val="1"/>
  </w:num>
  <w:num w:numId="2" w16cid:durableId="2001999021">
    <w:abstractNumId w:val="7"/>
  </w:num>
  <w:num w:numId="3" w16cid:durableId="1562207926">
    <w:abstractNumId w:val="1"/>
    <w:lvlOverride w:ilvl="0">
      <w:startOverride w:val="1"/>
    </w:lvlOverride>
  </w:num>
  <w:num w:numId="4" w16cid:durableId="311372604">
    <w:abstractNumId w:val="1"/>
    <w:lvlOverride w:ilvl="0">
      <w:startOverride w:val="1"/>
    </w:lvlOverride>
  </w:num>
  <w:num w:numId="5" w16cid:durableId="1494686058">
    <w:abstractNumId w:val="1"/>
    <w:lvlOverride w:ilvl="0">
      <w:startOverride w:val="1"/>
    </w:lvlOverride>
  </w:num>
  <w:num w:numId="6" w16cid:durableId="1077627628">
    <w:abstractNumId w:val="4"/>
  </w:num>
  <w:num w:numId="7" w16cid:durableId="1458331675">
    <w:abstractNumId w:val="8"/>
  </w:num>
  <w:num w:numId="8" w16cid:durableId="652758355">
    <w:abstractNumId w:val="4"/>
    <w:lvlOverride w:ilvl="0">
      <w:startOverride w:val="1"/>
    </w:lvlOverride>
  </w:num>
  <w:num w:numId="9" w16cid:durableId="885333792">
    <w:abstractNumId w:val="4"/>
  </w:num>
  <w:num w:numId="10" w16cid:durableId="679356599">
    <w:abstractNumId w:val="2"/>
  </w:num>
  <w:num w:numId="11" w16cid:durableId="1813252863">
    <w:abstractNumId w:val="3"/>
  </w:num>
  <w:num w:numId="12" w16cid:durableId="1521310577">
    <w:abstractNumId w:val="5"/>
  </w:num>
  <w:num w:numId="13" w16cid:durableId="1202211948">
    <w:abstractNumId w:val="6"/>
  </w:num>
  <w:num w:numId="14" w16cid:durableId="191673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89"/>
    <w:rsid w:val="00042C06"/>
    <w:rsid w:val="0004497F"/>
    <w:rsid w:val="00047061"/>
    <w:rsid w:val="00052A28"/>
    <w:rsid w:val="00063757"/>
    <w:rsid w:val="000675EE"/>
    <w:rsid w:val="0007182B"/>
    <w:rsid w:val="00073B18"/>
    <w:rsid w:val="00077FE5"/>
    <w:rsid w:val="0008042E"/>
    <w:rsid w:val="00083F4E"/>
    <w:rsid w:val="000A0C47"/>
    <w:rsid w:val="000A147C"/>
    <w:rsid w:val="000A3D60"/>
    <w:rsid w:val="000E269B"/>
    <w:rsid w:val="000F58F8"/>
    <w:rsid w:val="000F5B24"/>
    <w:rsid w:val="00110372"/>
    <w:rsid w:val="0011596C"/>
    <w:rsid w:val="00144B2E"/>
    <w:rsid w:val="00145ADE"/>
    <w:rsid w:val="00151D2D"/>
    <w:rsid w:val="0015784C"/>
    <w:rsid w:val="00173F05"/>
    <w:rsid w:val="00174090"/>
    <w:rsid w:val="001B296B"/>
    <w:rsid w:val="001C37F5"/>
    <w:rsid w:val="001D4E78"/>
    <w:rsid w:val="001D6292"/>
    <w:rsid w:val="001D754F"/>
    <w:rsid w:val="00207A61"/>
    <w:rsid w:val="002232B5"/>
    <w:rsid w:val="00247EA8"/>
    <w:rsid w:val="00263EE5"/>
    <w:rsid w:val="002806A1"/>
    <w:rsid w:val="00294B4C"/>
    <w:rsid w:val="00297CBD"/>
    <w:rsid w:val="002A2223"/>
    <w:rsid w:val="002A347F"/>
    <w:rsid w:val="002B71D6"/>
    <w:rsid w:val="002B7994"/>
    <w:rsid w:val="002C7146"/>
    <w:rsid w:val="002E0F84"/>
    <w:rsid w:val="002E2218"/>
    <w:rsid w:val="00314577"/>
    <w:rsid w:val="00317E17"/>
    <w:rsid w:val="00344486"/>
    <w:rsid w:val="00345520"/>
    <w:rsid w:val="003816FB"/>
    <w:rsid w:val="00392231"/>
    <w:rsid w:val="00392A1F"/>
    <w:rsid w:val="003A23E9"/>
    <w:rsid w:val="003A2A91"/>
    <w:rsid w:val="003B73B2"/>
    <w:rsid w:val="003C2B16"/>
    <w:rsid w:val="003C60CE"/>
    <w:rsid w:val="003D3C3A"/>
    <w:rsid w:val="003E146F"/>
    <w:rsid w:val="003E710E"/>
    <w:rsid w:val="003E7BD6"/>
    <w:rsid w:val="003F250C"/>
    <w:rsid w:val="003F659F"/>
    <w:rsid w:val="0040717F"/>
    <w:rsid w:val="00420689"/>
    <w:rsid w:val="004361BE"/>
    <w:rsid w:val="0044258F"/>
    <w:rsid w:val="00455223"/>
    <w:rsid w:val="00461C45"/>
    <w:rsid w:val="00467336"/>
    <w:rsid w:val="00471095"/>
    <w:rsid w:val="0048419C"/>
    <w:rsid w:val="004A790A"/>
    <w:rsid w:val="004B3560"/>
    <w:rsid w:val="004D6668"/>
    <w:rsid w:val="004F0EC5"/>
    <w:rsid w:val="004F28D4"/>
    <w:rsid w:val="004F5FC7"/>
    <w:rsid w:val="00526C49"/>
    <w:rsid w:val="005400C6"/>
    <w:rsid w:val="005468C2"/>
    <w:rsid w:val="005670C4"/>
    <w:rsid w:val="00595FCA"/>
    <w:rsid w:val="005A0029"/>
    <w:rsid w:val="005B5F15"/>
    <w:rsid w:val="005D6FA9"/>
    <w:rsid w:val="005F50AF"/>
    <w:rsid w:val="00635B86"/>
    <w:rsid w:val="0063725E"/>
    <w:rsid w:val="00687505"/>
    <w:rsid w:val="00695AF3"/>
    <w:rsid w:val="006A1F32"/>
    <w:rsid w:val="006A5B24"/>
    <w:rsid w:val="006B2706"/>
    <w:rsid w:val="006B2C89"/>
    <w:rsid w:val="006C46DA"/>
    <w:rsid w:val="006D4891"/>
    <w:rsid w:val="006E1B5A"/>
    <w:rsid w:val="006F2E44"/>
    <w:rsid w:val="006F3A70"/>
    <w:rsid w:val="00700972"/>
    <w:rsid w:val="00700B52"/>
    <w:rsid w:val="0070386B"/>
    <w:rsid w:val="007078E4"/>
    <w:rsid w:val="0071183E"/>
    <w:rsid w:val="007245F9"/>
    <w:rsid w:val="007534E5"/>
    <w:rsid w:val="00763C5A"/>
    <w:rsid w:val="0079601B"/>
    <w:rsid w:val="007C124E"/>
    <w:rsid w:val="007C7556"/>
    <w:rsid w:val="007F223A"/>
    <w:rsid w:val="007F330A"/>
    <w:rsid w:val="00833DE0"/>
    <w:rsid w:val="00867EAF"/>
    <w:rsid w:val="0088757D"/>
    <w:rsid w:val="008B5EE2"/>
    <w:rsid w:val="008D1077"/>
    <w:rsid w:val="008D1C07"/>
    <w:rsid w:val="008D2161"/>
    <w:rsid w:val="008D7C0A"/>
    <w:rsid w:val="008F594D"/>
    <w:rsid w:val="009212D2"/>
    <w:rsid w:val="00931D71"/>
    <w:rsid w:val="00953389"/>
    <w:rsid w:val="0097184C"/>
    <w:rsid w:val="009855A3"/>
    <w:rsid w:val="009A0675"/>
    <w:rsid w:val="009A54A4"/>
    <w:rsid w:val="009C1927"/>
    <w:rsid w:val="009C1DCD"/>
    <w:rsid w:val="009C4071"/>
    <w:rsid w:val="009D6C64"/>
    <w:rsid w:val="009E0B6E"/>
    <w:rsid w:val="009E1426"/>
    <w:rsid w:val="009E21AA"/>
    <w:rsid w:val="009F342E"/>
    <w:rsid w:val="00A0209B"/>
    <w:rsid w:val="00A1135A"/>
    <w:rsid w:val="00A2167B"/>
    <w:rsid w:val="00A31D0F"/>
    <w:rsid w:val="00A33F63"/>
    <w:rsid w:val="00A431D1"/>
    <w:rsid w:val="00A432CA"/>
    <w:rsid w:val="00A44674"/>
    <w:rsid w:val="00A54B44"/>
    <w:rsid w:val="00A62EF2"/>
    <w:rsid w:val="00A7294D"/>
    <w:rsid w:val="00A74932"/>
    <w:rsid w:val="00A97530"/>
    <w:rsid w:val="00AB3DBD"/>
    <w:rsid w:val="00AB76F3"/>
    <w:rsid w:val="00AC5D9C"/>
    <w:rsid w:val="00AE5755"/>
    <w:rsid w:val="00AE7384"/>
    <w:rsid w:val="00B013F4"/>
    <w:rsid w:val="00B31FD4"/>
    <w:rsid w:val="00B701E0"/>
    <w:rsid w:val="00B735E1"/>
    <w:rsid w:val="00B74219"/>
    <w:rsid w:val="00B813B3"/>
    <w:rsid w:val="00B91DE4"/>
    <w:rsid w:val="00B92D6D"/>
    <w:rsid w:val="00B9464F"/>
    <w:rsid w:val="00BA3878"/>
    <w:rsid w:val="00BA6FFB"/>
    <w:rsid w:val="00BB0A6D"/>
    <w:rsid w:val="00BB4516"/>
    <w:rsid w:val="00BB61FB"/>
    <w:rsid w:val="00BC0192"/>
    <w:rsid w:val="00BC1BEF"/>
    <w:rsid w:val="00BC3AC8"/>
    <w:rsid w:val="00C07258"/>
    <w:rsid w:val="00C11DAC"/>
    <w:rsid w:val="00C15E47"/>
    <w:rsid w:val="00C1792B"/>
    <w:rsid w:val="00C4119E"/>
    <w:rsid w:val="00C438FE"/>
    <w:rsid w:val="00C57F7E"/>
    <w:rsid w:val="00C63199"/>
    <w:rsid w:val="00C635CE"/>
    <w:rsid w:val="00C65B86"/>
    <w:rsid w:val="00C87B2E"/>
    <w:rsid w:val="00C91905"/>
    <w:rsid w:val="00C927EE"/>
    <w:rsid w:val="00CB34BF"/>
    <w:rsid w:val="00CB4497"/>
    <w:rsid w:val="00CB60C8"/>
    <w:rsid w:val="00CC4C08"/>
    <w:rsid w:val="00CD1E45"/>
    <w:rsid w:val="00CD6C06"/>
    <w:rsid w:val="00CF257D"/>
    <w:rsid w:val="00D279AE"/>
    <w:rsid w:val="00D35BF4"/>
    <w:rsid w:val="00D37F50"/>
    <w:rsid w:val="00D54139"/>
    <w:rsid w:val="00D60B17"/>
    <w:rsid w:val="00D821D2"/>
    <w:rsid w:val="00D85631"/>
    <w:rsid w:val="00DB6AA0"/>
    <w:rsid w:val="00DB7662"/>
    <w:rsid w:val="00DF18C7"/>
    <w:rsid w:val="00E010EC"/>
    <w:rsid w:val="00E02DF3"/>
    <w:rsid w:val="00E074AF"/>
    <w:rsid w:val="00E16CB1"/>
    <w:rsid w:val="00E5264C"/>
    <w:rsid w:val="00E56B48"/>
    <w:rsid w:val="00E7512B"/>
    <w:rsid w:val="00E94F6A"/>
    <w:rsid w:val="00E95BD9"/>
    <w:rsid w:val="00EC32F5"/>
    <w:rsid w:val="00EC751A"/>
    <w:rsid w:val="00ED2773"/>
    <w:rsid w:val="00EF272D"/>
    <w:rsid w:val="00EF480C"/>
    <w:rsid w:val="00EF7EEF"/>
    <w:rsid w:val="00F00884"/>
    <w:rsid w:val="00F35806"/>
    <w:rsid w:val="00F57F55"/>
    <w:rsid w:val="00F742EB"/>
    <w:rsid w:val="00F816D8"/>
    <w:rsid w:val="00FC5996"/>
    <w:rsid w:val="00FC79D2"/>
    <w:rsid w:val="00FD007F"/>
    <w:rsid w:val="00FD4734"/>
    <w:rsid w:val="00FE5377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9537"/>
  <w15:docId w15:val="{0256B420-FCD3-4393-8DB5-B16BF9BE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30"/>
    <w:pPr>
      <w:spacing w:before="60" w:after="60"/>
    </w:pPr>
    <w:rPr>
      <w:rFonts w:ascii="Arial" w:hAnsi="Arial" w:cs="Arial"/>
      <w:sz w:val="20"/>
      <w:szCs w:val="20"/>
    </w:rPr>
  </w:style>
  <w:style w:type="paragraph" w:styleId="Rubrik1">
    <w:name w:val="heading 1"/>
    <w:basedOn w:val="Rubrik4"/>
    <w:next w:val="Normal"/>
    <w:link w:val="Rubrik1Char"/>
    <w:qFormat/>
    <w:rsid w:val="00A431D1"/>
    <w:pPr>
      <w:spacing w:after="360"/>
      <w:ind w:left="0"/>
      <w:outlineLvl w:val="0"/>
    </w:pPr>
    <w:rPr>
      <w:b/>
      <w:color w:val="0070C0"/>
      <w:szCs w:val="40"/>
    </w:rPr>
  </w:style>
  <w:style w:type="paragraph" w:styleId="Rubrik2">
    <w:name w:val="heading 2"/>
    <w:next w:val="Normal"/>
    <w:link w:val="Rubrik2Char"/>
    <w:uiPriority w:val="9"/>
    <w:qFormat/>
    <w:rsid w:val="002B7994"/>
    <w:pPr>
      <w:spacing w:before="360"/>
      <w:ind w:left="0"/>
      <w:outlineLvl w:val="1"/>
    </w:pPr>
    <w:rPr>
      <w:rFonts w:ascii="Stockholm Type Bold" w:hAnsi="Stockholm Type Bold" w:cs="Arial"/>
      <w:color w:val="0070C0"/>
      <w:sz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35BF4"/>
    <w:pPr>
      <w:numPr>
        <w:numId w:val="6"/>
      </w:numPr>
      <w:spacing w:before="240" w:after="120"/>
      <w:ind w:left="709" w:hanging="357"/>
      <w:outlineLvl w:val="2"/>
    </w:pPr>
    <w:rPr>
      <w:rFonts w:eastAsiaTheme="majorEastAsia" w:cstheme="majorBidi"/>
      <w:b/>
      <w:bCs/>
      <w:color w:val="002060"/>
    </w:rPr>
  </w:style>
  <w:style w:type="paragraph" w:styleId="Rubrik4">
    <w:name w:val="heading 4"/>
    <w:next w:val="Normal"/>
    <w:link w:val="Rubrik4Char"/>
    <w:uiPriority w:val="9"/>
    <w:qFormat/>
    <w:rsid w:val="009A54A4"/>
    <w:pPr>
      <w:outlineLvl w:val="3"/>
    </w:pPr>
    <w:rPr>
      <w:rFonts w:ascii="Stockholm Type Bold" w:hAnsi="Stockholm Type Bold"/>
      <w:color w:val="000099"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31D1"/>
    <w:rPr>
      <w:rFonts w:ascii="Stockholm Type Bold" w:hAnsi="Stockholm Type Bold"/>
      <w:b/>
      <w:color w:val="0070C0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2B7994"/>
    <w:rPr>
      <w:rFonts w:ascii="Stockholm Type Bold" w:hAnsi="Stockholm Type Bold" w:cs="Arial"/>
      <w:color w:val="0070C0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35BF4"/>
    <w:rPr>
      <w:rFonts w:ascii="Arial" w:eastAsiaTheme="majorEastAsia" w:hAnsi="Arial" w:cstheme="majorBidi"/>
      <w:b/>
      <w:bCs/>
      <w:color w:val="002060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9A54A4"/>
    <w:rPr>
      <w:rFonts w:ascii="Stockholm Type Bold" w:hAnsi="Stockholm Type Bold"/>
      <w:color w:val="000099"/>
      <w:sz w:val="40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FE5377"/>
    <w:pPr>
      <w:ind w:left="720"/>
      <w:contextualSpacing/>
    </w:pPr>
  </w:style>
  <w:style w:type="character" w:styleId="Betoning">
    <w:name w:val="Emphasis"/>
    <w:uiPriority w:val="20"/>
    <w:qFormat/>
    <w:rsid w:val="003A23E9"/>
    <w:rPr>
      <w:b/>
      <w:i/>
      <w:color w:val="C00000"/>
    </w:rPr>
  </w:style>
  <w:style w:type="character" w:styleId="Hyperlnk">
    <w:name w:val="Hyperlink"/>
    <w:basedOn w:val="Standardstycketeckensnitt"/>
    <w:uiPriority w:val="99"/>
    <w:unhideWhenUsed/>
    <w:rsid w:val="00D35BF4"/>
    <w:rPr>
      <w:color w:val="005288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799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927EE"/>
    <w:rPr>
      <w:color w:val="0052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staskolan.org/DA/045_klassoversikt_overganga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staskolan.org/DA/045_elevoversikt_overganga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exceltypsni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A7CC-65A5-4AAC-8DF3-D0349586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796</Words>
  <Characters>4220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Susanne Van Der Kwast</cp:lastModifiedBy>
  <cp:revision>13</cp:revision>
  <dcterms:created xsi:type="dcterms:W3CDTF">2021-06-14T12:49:00Z</dcterms:created>
  <dcterms:modified xsi:type="dcterms:W3CDTF">2024-01-16T15:22:00Z</dcterms:modified>
</cp:coreProperties>
</file>