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3FA9" w14:textId="53FDA4D7" w:rsidR="00800548" w:rsidRPr="008A445C" w:rsidRDefault="00DB7A13" w:rsidP="007E5CAF">
      <w:pPr>
        <w:pStyle w:val="Formatmall1"/>
        <w:spacing w:line="276" w:lineRule="auto"/>
      </w:pPr>
      <w:r w:rsidRPr="008A445C">
        <w:t xml:space="preserve">Uppdragsbeskrivning </w:t>
      </w:r>
      <w:r w:rsidR="000C41EA">
        <w:t>Klassm</w:t>
      </w:r>
      <w:r w:rsidR="00A8100C">
        <w:t>entorskap</w:t>
      </w:r>
    </w:p>
    <w:p w14:paraId="0343DE95" w14:textId="77777777" w:rsidR="00757A60" w:rsidRPr="008A445C" w:rsidRDefault="00DB7A13" w:rsidP="007E5CAF">
      <w:pPr>
        <w:pStyle w:val="Rubrik1"/>
        <w:spacing w:line="276" w:lineRule="auto"/>
      </w:pPr>
      <w:r w:rsidRPr="008A445C">
        <w:t>Inledning</w:t>
      </w:r>
    </w:p>
    <w:p w14:paraId="6AF7249F" w14:textId="20519CED" w:rsidR="007B5EC6" w:rsidRPr="008A445C" w:rsidRDefault="00DB7A13" w:rsidP="007E5CAF">
      <w:pPr>
        <w:pStyle w:val="Brdtext"/>
        <w:tabs>
          <w:tab w:val="clear" w:pos="2852"/>
          <w:tab w:val="left" w:pos="2699"/>
        </w:tabs>
        <w:spacing w:line="276" w:lineRule="auto"/>
      </w:pPr>
      <w:r w:rsidRPr="008A445C">
        <w:t xml:space="preserve">Det här dokumentet beskriver vad som ingår i </w:t>
      </w:r>
      <w:r w:rsidR="00B75E25" w:rsidRPr="008A445C">
        <w:t>din roll</w:t>
      </w:r>
      <w:r w:rsidR="00FC2BDF">
        <w:t xml:space="preserve"> som</w:t>
      </w:r>
      <w:r w:rsidR="004D4C02" w:rsidRPr="008A445C">
        <w:t xml:space="preserve"> </w:t>
      </w:r>
      <w:r w:rsidR="000C41EA">
        <w:t>klass</w:t>
      </w:r>
      <w:r w:rsidR="003A19AD">
        <w:t>m</w:t>
      </w:r>
      <w:r w:rsidR="00A8100C">
        <w:t>entor</w:t>
      </w:r>
      <w:r w:rsidR="003A19AD">
        <w:t xml:space="preserve"> på mellanstadiet </w:t>
      </w:r>
      <w:r w:rsidRPr="008A445C">
        <w:t xml:space="preserve">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01738F">
        <w:t xml:space="preserve"> Flera delar i detta dokument ingår även i övriga undervisande lärares uppdrag.</w:t>
      </w:r>
    </w:p>
    <w:p w14:paraId="79784990" w14:textId="44FA6B49" w:rsidR="00DB7A13" w:rsidRPr="00952235" w:rsidRDefault="0021201F" w:rsidP="007E5CAF">
      <w:pPr>
        <w:pStyle w:val="Brdtext"/>
        <w:tabs>
          <w:tab w:val="clear" w:pos="2852"/>
          <w:tab w:val="left" w:pos="2699"/>
        </w:tabs>
        <w:spacing w:line="276" w:lineRule="auto"/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>.</w:t>
      </w:r>
      <w:r w:rsidR="00DB7A13">
        <w:t xml:space="preserve"> </w:t>
      </w:r>
    </w:p>
    <w:p w14:paraId="16AB1266" w14:textId="5DBF2FCF" w:rsidR="00F048E6" w:rsidRDefault="00660C63" w:rsidP="007E5CAF">
      <w:pPr>
        <w:pStyle w:val="Rubrik1"/>
        <w:spacing w:line="276" w:lineRule="auto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5820ED79" w:rsidR="004D4C02" w:rsidRDefault="004D4C02" w:rsidP="007E5CAF">
      <w:pPr>
        <w:pStyle w:val="Brdtext"/>
        <w:spacing w:line="276" w:lineRule="auto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  <w:r w:rsidR="008545C3">
        <w:t>:</w:t>
      </w:r>
    </w:p>
    <w:p w14:paraId="71EE17EA" w14:textId="076E99DF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försöka fånga varje tillfälle att utveckla elevernas förmågor</w:t>
      </w:r>
    </w:p>
    <w:p w14:paraId="56185368" w14:textId="109A384D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alltid uppmärksamma och direkt åtgärda kränkningar för att skapa trygghet</w:t>
      </w:r>
    </w:p>
    <w:p w14:paraId="7E44B018" w14:textId="77777777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alltid agera goda förebilder för eleverna i alla situationer</w:t>
      </w:r>
    </w:p>
    <w:p w14:paraId="0C0E6AC2" w14:textId="12CFC83F" w:rsidR="00037CBB" w:rsidRDefault="00DB7A13" w:rsidP="007E5CAF">
      <w:pPr>
        <w:pStyle w:val="Rubrik1"/>
        <w:spacing w:line="276" w:lineRule="auto"/>
      </w:pPr>
      <w:r>
        <w:t>Övergripande beskrivning av uppdraget</w:t>
      </w:r>
    </w:p>
    <w:p w14:paraId="27FA4D1A" w14:textId="0EE92350" w:rsidR="003A19AD" w:rsidRDefault="00D92F93" w:rsidP="007E5CAF">
      <w:pPr>
        <w:pStyle w:val="Brdtext"/>
        <w:spacing w:line="276" w:lineRule="auto"/>
      </w:pPr>
      <w:r>
        <w:t>Klassm</w:t>
      </w:r>
      <w:r w:rsidR="00A8100C" w:rsidRPr="008108E0">
        <w:t>entorskapet inne</w:t>
      </w:r>
      <w:r w:rsidR="008108E0" w:rsidRPr="008108E0">
        <w:t>bär</w:t>
      </w:r>
      <w:r w:rsidR="00A8100C" w:rsidRPr="008108E0">
        <w:t xml:space="preserve"> e</w:t>
      </w:r>
      <w:r w:rsidR="008108E0" w:rsidRPr="008108E0">
        <w:t xml:space="preserve">tt särskilt </w:t>
      </w:r>
      <w:r w:rsidR="00A8100C" w:rsidRPr="008108E0">
        <w:t>förhållningssätt till eleven, med fokus på elevens personliga och kunskapsmässiga utveckling.</w:t>
      </w:r>
      <w:r w:rsidR="003E5170" w:rsidRPr="008108E0">
        <w:t xml:space="preserve"> </w:t>
      </w:r>
    </w:p>
    <w:p w14:paraId="5FC74F44" w14:textId="3FE117EB" w:rsidR="003A19AD" w:rsidRDefault="00D92F93" w:rsidP="007E5CAF">
      <w:pPr>
        <w:pStyle w:val="Brdtext"/>
        <w:spacing w:line="276" w:lineRule="auto"/>
      </w:pPr>
      <w:r>
        <w:t>Klassm</w:t>
      </w:r>
      <w:r w:rsidR="003E5170" w:rsidRPr="008108E0">
        <w:t>entorskapet utgör en del i skolans elevhälsoinriktade arbete.</w:t>
      </w:r>
      <w:r w:rsidR="00A8100C" w:rsidRPr="008108E0">
        <w:t xml:space="preserve"> </w:t>
      </w:r>
    </w:p>
    <w:p w14:paraId="43998F3E" w14:textId="4414F7FF" w:rsidR="003A19AD" w:rsidRDefault="00D92F93" w:rsidP="007E5CAF">
      <w:pPr>
        <w:pStyle w:val="Brdtext"/>
        <w:spacing w:line="276" w:lineRule="auto"/>
      </w:pPr>
      <w:r>
        <w:t>Klassm</w:t>
      </w:r>
      <w:r w:rsidR="00A8100C" w:rsidRPr="008108E0">
        <w:t xml:space="preserve">entorskapets uppdrag handlar </w:t>
      </w:r>
      <w:r w:rsidR="003A19AD">
        <w:t xml:space="preserve">till stor del </w:t>
      </w:r>
      <w:r w:rsidR="00A8100C" w:rsidRPr="008108E0">
        <w:t xml:space="preserve">om att skapa bärkraftiga relationer </w:t>
      </w:r>
      <w:r w:rsidR="00417268" w:rsidRPr="008108E0">
        <w:t>till mentorseleverna</w:t>
      </w:r>
      <w:r w:rsidR="00A8100C" w:rsidRPr="008108E0">
        <w:t xml:space="preserve"> och dess vårdnadshavare där </w:t>
      </w:r>
      <w:r w:rsidR="00417268">
        <w:t>klass</w:t>
      </w:r>
      <w:r w:rsidR="00A8100C" w:rsidRPr="008108E0">
        <w:t>mentorn möter elevernas behov</w:t>
      </w:r>
      <w:r w:rsidR="003A19AD">
        <w:t xml:space="preserve"> i samverkan med övriga professioner som möter eleverna.</w:t>
      </w:r>
      <w:r w:rsidR="003E5170" w:rsidRPr="008108E0">
        <w:t xml:space="preserve"> </w:t>
      </w:r>
    </w:p>
    <w:p w14:paraId="02EE1792" w14:textId="2DBBF99B" w:rsidR="003A19AD" w:rsidRDefault="00417268" w:rsidP="007E5CAF">
      <w:pPr>
        <w:pStyle w:val="Brdtext"/>
        <w:spacing w:line="276" w:lineRule="auto"/>
      </w:pPr>
      <w:r>
        <w:t>Klassm</w:t>
      </w:r>
      <w:r w:rsidR="003E5170" w:rsidRPr="008108E0">
        <w:t>entor ska vara</w:t>
      </w:r>
      <w:r>
        <w:t xml:space="preserve"> en</w:t>
      </w:r>
      <w:r w:rsidR="003E5170" w:rsidRPr="008108E0">
        <w:t xml:space="preserve"> förebild för såväl elever som kollegor genom nolltolerans kring all kränkande behandling.</w:t>
      </w:r>
      <w:r w:rsidR="003E5170">
        <w:t xml:space="preserve"> </w:t>
      </w:r>
    </w:p>
    <w:p w14:paraId="7CEDB8A8" w14:textId="77777777" w:rsidR="007D5BB3" w:rsidRDefault="00417268" w:rsidP="007D5BB3">
      <w:pPr>
        <w:pStyle w:val="Brdtext"/>
        <w:spacing w:line="276" w:lineRule="auto"/>
      </w:pPr>
      <w:r>
        <w:t>Klassm</w:t>
      </w:r>
      <w:r w:rsidR="003E5170">
        <w:t xml:space="preserve">entor är kontaktperson mellan sina mentorselever, undervisande lärare, vårdnadshavare, </w:t>
      </w:r>
      <w:r>
        <w:t>Elevhälsoteamet</w:t>
      </w:r>
      <w:r w:rsidR="003E5170">
        <w:t xml:space="preserve"> samt skolledning.</w:t>
      </w:r>
      <w:r w:rsidR="008D678A">
        <w:br/>
      </w:r>
    </w:p>
    <w:p w14:paraId="5FD4F7A2" w14:textId="022C6A11" w:rsidR="003A19AD" w:rsidRDefault="00417268" w:rsidP="007D5BB3">
      <w:pPr>
        <w:pStyle w:val="Brdtext"/>
        <w:spacing w:line="276" w:lineRule="auto"/>
      </w:pPr>
      <w:r>
        <w:t>Klassm</w:t>
      </w:r>
      <w:r w:rsidR="008D678A">
        <w:t>entor ska arbeta</w:t>
      </w:r>
      <w:r w:rsidR="009C52BD">
        <w:t xml:space="preserve"> främjande och</w:t>
      </w:r>
      <w:r w:rsidR="008D678A">
        <w:t xml:space="preserve"> förebyggande genom motiverande samtal, </w:t>
      </w:r>
      <w:r w:rsidR="003A19AD">
        <w:t xml:space="preserve">regelbundna </w:t>
      </w:r>
      <w:r w:rsidR="008D678A">
        <w:t xml:space="preserve">uppföljningar </w:t>
      </w:r>
      <w:r w:rsidR="003A19AD">
        <w:t xml:space="preserve">vid behov </w:t>
      </w:r>
      <w:r w:rsidR="008D678A">
        <w:t xml:space="preserve">och kontinuerlig kontakt med sina mentorselever och deras vårdnadshavare. </w:t>
      </w:r>
      <w:r w:rsidR="00CA0D9C">
        <w:t>Det innebär bland annat att</w:t>
      </w:r>
      <w:r w:rsidR="008D678A">
        <w:t xml:space="preserve"> överblicka elevens hela skolsituation, kunskapsmässigt, socialt och personligt</w:t>
      </w:r>
      <w:r w:rsidR="00CA0D9C">
        <w:t>, samt</w:t>
      </w:r>
      <w:r w:rsidR="008D678A">
        <w:t xml:space="preserve"> fortlöpande informera sig om elevens situation i hem och skola. </w:t>
      </w:r>
    </w:p>
    <w:p w14:paraId="21D5EF79" w14:textId="56323981" w:rsidR="008D678A" w:rsidRDefault="004E60DA" w:rsidP="007E5CAF">
      <w:pPr>
        <w:pStyle w:val="Brdtext"/>
        <w:spacing w:line="276" w:lineRule="auto"/>
      </w:pPr>
      <w:r>
        <w:t>E</w:t>
      </w:r>
      <w:r w:rsidR="008D678A">
        <w:t xml:space="preserve">leven och vårdnadshavare </w:t>
      </w:r>
      <w:r>
        <w:t xml:space="preserve">ska </w:t>
      </w:r>
      <w:r w:rsidR="008D678A">
        <w:t>delges tydlig information om elevens kunskapsutveckling vid utvecklingssamtal.</w:t>
      </w:r>
    </w:p>
    <w:p w14:paraId="35E2B4E2" w14:textId="036C4495" w:rsidR="003A19AD" w:rsidRDefault="00A8100C" w:rsidP="003A19AD">
      <w:pPr>
        <w:pStyle w:val="Brdtext"/>
        <w:tabs>
          <w:tab w:val="clear" w:pos="2852"/>
          <w:tab w:val="left" w:pos="2699"/>
        </w:tabs>
        <w:spacing w:line="276" w:lineRule="auto"/>
      </w:pPr>
      <w:r>
        <w:t xml:space="preserve">Varje klass har </w:t>
      </w:r>
      <w:r w:rsidR="003A19AD">
        <w:t>en</w:t>
      </w:r>
      <w:r>
        <w:t xml:space="preserve"> mentor</w:t>
      </w:r>
      <w:r w:rsidR="003A19AD">
        <w:t xml:space="preserve"> med ansvar för ca. 28 elever. Ibland kan det tas beslut om att en annan undervisande lärare eller pedagog blir mentor eller medmentor för enskilda elever utifrån </w:t>
      </w:r>
      <w:r w:rsidR="0016774C">
        <w:t xml:space="preserve">olika </w:t>
      </w:r>
      <w:r w:rsidR="003A19AD">
        <w:t>förutsättningar</w:t>
      </w:r>
      <w:r w:rsidR="0016774C">
        <w:t>.</w:t>
      </w:r>
      <w:r w:rsidR="003A19AD">
        <w:t xml:space="preserve"> (se dok, undervisande lärare som inte är </w:t>
      </w:r>
      <w:r w:rsidR="0016774C">
        <w:t>klass</w:t>
      </w:r>
      <w:r w:rsidR="003A19AD">
        <w:t>mentor</w:t>
      </w:r>
      <w:r w:rsidR="0016774C">
        <w:t>)</w:t>
      </w:r>
      <w:r w:rsidR="003A19AD">
        <w:t>.</w:t>
      </w:r>
    </w:p>
    <w:p w14:paraId="1A5A1CE8" w14:textId="0973EEAD" w:rsidR="00A8100C" w:rsidRDefault="00BF4F9D" w:rsidP="003A19AD">
      <w:pPr>
        <w:pStyle w:val="Brdtext"/>
        <w:tabs>
          <w:tab w:val="clear" w:pos="2852"/>
          <w:tab w:val="left" w:pos="2699"/>
        </w:tabs>
        <w:spacing w:line="276" w:lineRule="auto"/>
      </w:pPr>
      <w:r>
        <w:t xml:space="preserve">Vid </w:t>
      </w:r>
      <w:r w:rsidR="003A19AD">
        <w:t>”</w:t>
      </w:r>
      <w:r>
        <w:t>dubbelt mentorskap</w:t>
      </w:r>
      <w:r w:rsidR="003A19AD">
        <w:t>”</w:t>
      </w:r>
      <w:r>
        <w:t xml:space="preserve"> behöver arbetsuppgifterna samt ansvarsområden diskuteras, där mentorsparet kommer till överenskommelser.</w:t>
      </w:r>
      <w:r w:rsidR="00A8100C">
        <w:t xml:space="preserve"> </w:t>
      </w:r>
      <w:r w:rsidR="00313F27">
        <w:t>Mentorsparen har stor frihet i dess utformning och fördelning av uppdraget, vilket ska bygga på</w:t>
      </w:r>
      <w:r w:rsidR="00A8100C">
        <w:t xml:space="preserve"> ett gott samarbete mentorer emellan.</w:t>
      </w:r>
      <w:r>
        <w:t xml:space="preserve"> </w:t>
      </w:r>
    </w:p>
    <w:p w14:paraId="18062C67" w14:textId="306195C2" w:rsidR="009954A3" w:rsidRDefault="00F40F7F" w:rsidP="007E5CAF">
      <w:pPr>
        <w:pStyle w:val="Brdtext"/>
        <w:tabs>
          <w:tab w:val="clear" w:pos="2852"/>
          <w:tab w:val="left" w:pos="2699"/>
        </w:tabs>
        <w:spacing w:line="276" w:lineRule="auto"/>
        <w:rPr>
          <w:szCs w:val="24"/>
        </w:rPr>
      </w:pPr>
      <w:r w:rsidRPr="008108E0">
        <w:t>Uppdraget kan variera mellan olika enheter, men rollen förutsätter ett självständigt och initiativrikt förhållningssätt.</w:t>
      </w:r>
      <w:r>
        <w:rPr>
          <w:szCs w:val="24"/>
        </w:rPr>
        <w:t xml:space="preserve"> </w:t>
      </w:r>
    </w:p>
    <w:p w14:paraId="37CFBF75" w14:textId="3A4D028D" w:rsidR="0057114E" w:rsidRPr="0057114E" w:rsidRDefault="009328D8" w:rsidP="007E5CAF">
      <w:pPr>
        <w:pStyle w:val="Rubrik1"/>
        <w:spacing w:line="276" w:lineRule="auto"/>
      </w:pPr>
      <w:r>
        <w:t>Huvudsakliga</w:t>
      </w:r>
      <w:r w:rsidR="00660C63">
        <w:t xml:space="preserve"> arbetsuppgifter</w:t>
      </w:r>
      <w:r>
        <w:t xml:space="preserve"> som mentor</w:t>
      </w:r>
    </w:p>
    <w:p w14:paraId="7B3FDCF8" w14:textId="6AD1365F" w:rsidR="009328D8" w:rsidRPr="0057114E" w:rsidRDefault="009328D8" w:rsidP="007E5CAF">
      <w:pPr>
        <w:pStyle w:val="Brdtext"/>
        <w:spacing w:line="276" w:lineRule="auto"/>
        <w:rPr>
          <w:b/>
          <w:bCs/>
        </w:rPr>
      </w:pPr>
      <w:r w:rsidRPr="0057114E">
        <w:rPr>
          <w:b/>
          <w:bCs/>
        </w:rPr>
        <w:t>Samordning</w:t>
      </w:r>
      <w:r w:rsidR="00D20D7B">
        <w:rPr>
          <w:b/>
          <w:bCs/>
        </w:rPr>
        <w:t xml:space="preserve"> innebär bland annat</w:t>
      </w:r>
    </w:p>
    <w:p w14:paraId="24326A08" w14:textId="4501F268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information gällande eleven når elevens samtliga undervisande lärare och omvänt att varje undervisande lärare förser </w:t>
      </w:r>
      <w:r w:rsidR="00417268">
        <w:t>klass</w:t>
      </w:r>
      <w:r>
        <w:t xml:space="preserve">mentor med aktuell och relevant information om eleven. </w:t>
      </w:r>
    </w:p>
    <w:p w14:paraId="2713B274" w14:textId="065BA357" w:rsidR="00BD3DEB" w:rsidRDefault="00BD3DEB" w:rsidP="00BD3DEB">
      <w:pPr>
        <w:pStyle w:val="Brdtext"/>
        <w:numPr>
          <w:ilvl w:val="0"/>
          <w:numId w:val="36"/>
        </w:numPr>
      </w:pPr>
      <w:bookmarkStart w:id="0" w:name="_Hlk166046597"/>
      <w:r>
        <w:t xml:space="preserve">Du ska följa elevstödsprocessen för att säkerställa elevens kunskapsutveckling, skapa en tillgänglig lärmiljö och främja elevhälsa. I detta uppdrag ingår även att samverka med vårdnadshavare, </w:t>
      </w:r>
      <w:r w:rsidR="00417268">
        <w:t>Elevhälsoteamet</w:t>
      </w:r>
      <w:r>
        <w:t xml:space="preserve"> och kollegor.</w:t>
      </w:r>
    </w:p>
    <w:bookmarkEnd w:id="0"/>
    <w:p w14:paraId="18D4E90F" w14:textId="7A9FFBF5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relevant information från tex. </w:t>
      </w:r>
      <w:proofErr w:type="gramStart"/>
      <w:r>
        <w:t>mail</w:t>
      </w:r>
      <w:proofErr w:type="gramEnd"/>
      <w:r>
        <w:t xml:space="preserve">- och/eller telefonkontakt dokumenteras gällande eleven. </w:t>
      </w:r>
    </w:p>
    <w:p w14:paraId="00861975" w14:textId="2E12194B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en gång per läsår finns </w:t>
      </w:r>
      <w:r w:rsidR="007D5BB3">
        <w:t>klass</w:t>
      </w:r>
      <w:r>
        <w:t>mentor med vid klasskonferenser där genomgång av prioriterade elever genomförs.</w:t>
      </w:r>
      <w:r w:rsidR="0016774C">
        <w:t xml:space="preserve"> </w:t>
      </w:r>
      <w:r>
        <w:t>Vid dessa möten</w:t>
      </w:r>
      <w:r w:rsidR="0016774C">
        <w:t xml:space="preserve"> delger mentor viktig information som </w:t>
      </w:r>
      <w:r>
        <w:t>berör elevers skolgång</w:t>
      </w:r>
      <w:r w:rsidR="0016774C">
        <w:t xml:space="preserve"> och vid behov bestäms aktiveter som följs upp efter klasskonferenserna.</w:t>
      </w:r>
    </w:p>
    <w:p w14:paraId="350FB4D5" w14:textId="127917B9" w:rsidR="009328D8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>Att ansvara för att signifikant och viktig information gällande elever överlämnas vid stadieövergång</w:t>
      </w:r>
      <w:r w:rsidR="00966914">
        <w:t>,</w:t>
      </w:r>
      <w:r>
        <w:t xml:space="preserve"> enligt skolans</w:t>
      </w:r>
      <w:r w:rsidR="0016774C">
        <w:t xml:space="preserve"> övergångsprocess</w:t>
      </w:r>
      <w:r w:rsidR="00966914">
        <w:t>,</w:t>
      </w:r>
      <w:r>
        <w:t xml:space="preserve"> samt vid nyrekrytering av lärare eller när lärare tar över undervisning och/eller mentorskap. </w:t>
      </w:r>
    </w:p>
    <w:p w14:paraId="2FADB12E" w14:textId="26F2168F" w:rsidR="00CB7139" w:rsidRDefault="00AE23CC" w:rsidP="007E5CAF">
      <w:pPr>
        <w:pStyle w:val="Brdtext"/>
        <w:numPr>
          <w:ilvl w:val="0"/>
          <w:numId w:val="36"/>
        </w:numPr>
        <w:spacing w:line="276" w:lineRule="auto"/>
      </w:pPr>
      <w:r>
        <w:t>Att v</w:t>
      </w:r>
      <w:r w:rsidR="00CB7139">
        <w:t>id behov vara behjälplig vid pedagogiska utredningar, samt utredningar hos externa instanser, samarbeta med berörda undervisande lärare, elevhälsoteam och vårdnadshavare.</w:t>
      </w:r>
    </w:p>
    <w:p w14:paraId="638CE803" w14:textId="21529086" w:rsidR="00CB7139" w:rsidRDefault="00CB7139" w:rsidP="007E5CAF">
      <w:pPr>
        <w:pStyle w:val="Brdtext"/>
        <w:numPr>
          <w:ilvl w:val="0"/>
          <w:numId w:val="36"/>
        </w:numPr>
        <w:spacing w:line="276" w:lineRule="auto"/>
      </w:pPr>
      <w:r>
        <w:t>Att i samarbete med undervisande lärare se till att eleverna har en jämn arbetsbelastning under skolveckan, terminen, läsåret.</w:t>
      </w:r>
    </w:p>
    <w:p w14:paraId="20B25CC6" w14:textId="77777777" w:rsidR="00BD3DEB" w:rsidRDefault="00BD3DEB" w:rsidP="00BD3DEB">
      <w:pPr>
        <w:pStyle w:val="Brdtext"/>
        <w:numPr>
          <w:ilvl w:val="0"/>
          <w:numId w:val="36"/>
        </w:numPr>
      </w:pPr>
      <w:r>
        <w:t>Du ansvarar för planering och genomförande av schemabrytande dagar i samverkan med övriga på enheten t. ex. mentorsdagar, utvecklingssamtalsdagar och idrottsdagar.</w:t>
      </w:r>
    </w:p>
    <w:p w14:paraId="477E326F" w14:textId="77777777" w:rsidR="00FB0408" w:rsidRDefault="00FB0408" w:rsidP="007E5CAF">
      <w:pPr>
        <w:pStyle w:val="Brdtext"/>
        <w:spacing w:line="276" w:lineRule="auto"/>
        <w:rPr>
          <w:b/>
          <w:bCs/>
        </w:rPr>
      </w:pPr>
    </w:p>
    <w:p w14:paraId="653FDC2C" w14:textId="00EE91C6" w:rsidR="0057114E" w:rsidRPr="0057114E" w:rsidRDefault="0057114E" w:rsidP="007E5CAF">
      <w:pPr>
        <w:pStyle w:val="Brdtext"/>
        <w:spacing w:line="276" w:lineRule="auto"/>
        <w:rPr>
          <w:b/>
          <w:bCs/>
        </w:rPr>
      </w:pPr>
      <w:r w:rsidRPr="0057114E">
        <w:rPr>
          <w:b/>
          <w:bCs/>
        </w:rPr>
        <w:t>Samverkan med vårdnadshavare</w:t>
      </w:r>
      <w:r w:rsidR="00D20D7B">
        <w:rPr>
          <w:b/>
          <w:bCs/>
        </w:rPr>
        <w:t xml:space="preserve"> innebär bland annat</w:t>
      </w:r>
    </w:p>
    <w:p w14:paraId="5DEE811D" w14:textId="77777777" w:rsidR="0057114E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t>Att uppmuntra vårdnadshavare till att skriva in korrekta telefon- adress- och epostuppgifter till hemmet och eventuella arbetsplatser i Skolplattformen.</w:t>
      </w:r>
    </w:p>
    <w:p w14:paraId="5067B2E6" w14:textId="77777777" w:rsidR="00D20D7B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en gång per termin bjuda in elev och vårdnadshavare till individuella utvecklingssamtal. </w:t>
      </w:r>
    </w:p>
    <w:p w14:paraId="21DC1C6A" w14:textId="385CD43D" w:rsidR="0057114E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t>Att</w:t>
      </w:r>
      <w:r w:rsidR="00D20D7B">
        <w:t xml:space="preserve"> tillsammans med</w:t>
      </w:r>
      <w:r w:rsidR="00F4252E">
        <w:t xml:space="preserve"> enhetens</w:t>
      </w:r>
      <w:r w:rsidR="00D20D7B">
        <w:t xml:space="preserve"> övriga </w:t>
      </w:r>
      <w:r w:rsidR="00F4252E">
        <w:t>klass</w:t>
      </w:r>
      <w:r w:rsidR="00D20D7B">
        <w:t>mentorer</w:t>
      </w:r>
      <w:r>
        <w:t xml:space="preserve"> minst en gång per läsår kalla vårdnadshavare till föräldramöte.</w:t>
      </w:r>
    </w:p>
    <w:p w14:paraId="1FDBEB8A" w14:textId="77777777" w:rsidR="0057114E" w:rsidRDefault="0057114E" w:rsidP="00FB0408">
      <w:pPr>
        <w:pStyle w:val="Brdtext"/>
        <w:spacing w:line="276" w:lineRule="auto"/>
        <w:ind w:left="0"/>
        <w:rPr>
          <w:b/>
          <w:bCs/>
        </w:rPr>
      </w:pPr>
    </w:p>
    <w:p w14:paraId="2E081CE6" w14:textId="37B5740E" w:rsidR="009328D8" w:rsidRPr="0057114E" w:rsidRDefault="00417268" w:rsidP="007E5CAF">
      <w:pPr>
        <w:pStyle w:val="Brdtext"/>
        <w:spacing w:line="276" w:lineRule="auto"/>
        <w:rPr>
          <w:b/>
          <w:bCs/>
        </w:rPr>
      </w:pPr>
      <w:r>
        <w:rPr>
          <w:b/>
          <w:bCs/>
        </w:rPr>
        <w:t>Klassm</w:t>
      </w:r>
      <w:r w:rsidR="009328D8" w:rsidRPr="0057114E">
        <w:rPr>
          <w:b/>
          <w:bCs/>
        </w:rPr>
        <w:t>entorskap i grupp</w:t>
      </w:r>
      <w:r w:rsidR="00C854CF">
        <w:rPr>
          <w:b/>
          <w:bCs/>
        </w:rPr>
        <w:t xml:space="preserve"> innebär bland annat</w:t>
      </w:r>
    </w:p>
    <w:p w14:paraId="7B784BA9" w14:textId="3BBE6833" w:rsidR="00BA17FF" w:rsidRDefault="00BA17FF" w:rsidP="007E5CAF">
      <w:pPr>
        <w:pStyle w:val="Brdtext"/>
        <w:numPr>
          <w:ilvl w:val="0"/>
          <w:numId w:val="36"/>
        </w:numPr>
        <w:spacing w:line="276" w:lineRule="auto"/>
      </w:pPr>
      <w:r>
        <w:t>Att vara uppmärksam på och följa upp elevers frånvaro i enlighet med skolans rutine</w:t>
      </w:r>
      <w:r w:rsidR="00462869">
        <w:t>r</w:t>
      </w:r>
      <w:r>
        <w:t>.</w:t>
      </w:r>
    </w:p>
    <w:p w14:paraId="336A5838" w14:textId="22CDCA6C" w:rsidR="003954A0" w:rsidRDefault="003954A0" w:rsidP="003954A0">
      <w:pPr>
        <w:pStyle w:val="Brdtext"/>
        <w:numPr>
          <w:ilvl w:val="0"/>
          <w:numId w:val="36"/>
        </w:numPr>
      </w:pPr>
      <w:r>
        <w:t xml:space="preserve">Att du äter pedagogisk lunch med eleverna och ser till att följa det som står i dokumentet ”Trivsel i vår matsal”. </w:t>
      </w:r>
    </w:p>
    <w:p w14:paraId="0F75C099" w14:textId="18428229" w:rsidR="003954A0" w:rsidRDefault="003954A0" w:rsidP="003954A0">
      <w:pPr>
        <w:pStyle w:val="Brdtext"/>
        <w:numPr>
          <w:ilvl w:val="0"/>
          <w:numId w:val="36"/>
        </w:numPr>
      </w:pPr>
      <w:r>
        <w:t>Att du avsätter 20 minuter att vara i matsalen under lunchtid om du inte äter pedagogisk lunch med eleverna i den mån det är möjligt.</w:t>
      </w:r>
    </w:p>
    <w:p w14:paraId="096EB701" w14:textId="5591191A" w:rsidR="00AE6E6C" w:rsidRDefault="00AE6E6C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varje vecka under mentorstid träffa sina mentorselever. Mentorstiden kan tex innehålla arbete kring </w:t>
      </w:r>
      <w:r w:rsidR="00184366">
        <w:t xml:space="preserve">struktur gällande schema, läxor, olika studietekniker, och arbetsuppgifter, </w:t>
      </w:r>
      <w:r>
        <w:t xml:space="preserve">skolans Plan mot diskriminering och kränkande behandling, etik och moral, värderingsövningar, skolans ordningsregler, </w:t>
      </w:r>
      <w:proofErr w:type="spellStart"/>
      <w:r>
        <w:t>studiero</w:t>
      </w:r>
      <w:proofErr w:type="spellEnd"/>
      <w:r>
        <w:t>, trivsel, arbetsmiljö, kamratstöd, studieteknik, elevers inflytande över skolarbete osv.</w:t>
      </w:r>
    </w:p>
    <w:p w14:paraId="1B4E0E3A" w14:textId="7536FD58" w:rsidR="007B5822" w:rsidRDefault="00AE6E6C" w:rsidP="007E5CAF">
      <w:pPr>
        <w:pStyle w:val="Brdtext"/>
        <w:numPr>
          <w:ilvl w:val="0"/>
          <w:numId w:val="36"/>
        </w:numPr>
        <w:spacing w:line="276" w:lineRule="auto"/>
      </w:pPr>
      <w:r>
        <w:t>Att ansvara fö</w:t>
      </w:r>
      <w:r w:rsidR="005B5E5B">
        <w:t>r</w:t>
      </w:r>
      <w:r>
        <w:t xml:space="preserve"> att klassråd hålls minst en gång inför elevrådsmöte. </w:t>
      </w:r>
      <w:r w:rsidR="00417268">
        <w:t>Klassm</w:t>
      </w:r>
      <w:r>
        <w:t xml:space="preserve">entor ansvarar för att minnesanteckningar tas med till elevrådet av gruppens elevrådsrepresentanter. </w:t>
      </w:r>
    </w:p>
    <w:p w14:paraId="638F5C37" w14:textId="1B2D46F6" w:rsidR="00AE6E6C" w:rsidRDefault="004C39A7" w:rsidP="007E5CAF">
      <w:pPr>
        <w:pStyle w:val="Brdtext"/>
        <w:numPr>
          <w:ilvl w:val="0"/>
          <w:numId w:val="36"/>
        </w:numPr>
        <w:spacing w:line="276" w:lineRule="auto"/>
      </w:pPr>
      <w:r>
        <w:t>Att h</w:t>
      </w:r>
      <w:r w:rsidR="007B5822">
        <w:t>antera ledighetsansökan för elever.</w:t>
      </w:r>
      <w:r w:rsidR="00AE6E6C">
        <w:t xml:space="preserve"> </w:t>
      </w:r>
    </w:p>
    <w:p w14:paraId="03172916" w14:textId="205258D2" w:rsidR="00546775" w:rsidRDefault="00546775" w:rsidP="007E5CAF">
      <w:pPr>
        <w:pStyle w:val="Brdtext"/>
        <w:numPr>
          <w:ilvl w:val="0"/>
          <w:numId w:val="36"/>
        </w:numPr>
        <w:spacing w:line="276" w:lineRule="auto"/>
      </w:pPr>
      <w:r>
        <w:t>Att vara rastvärd 40 minuter per vecka.</w:t>
      </w:r>
    </w:p>
    <w:p w14:paraId="3590CE58" w14:textId="4C54E39F" w:rsidR="003B32B8" w:rsidRDefault="003B32B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inom ramen för din resurstid ställa upp som vikarie inom stadiet </w:t>
      </w:r>
      <w:r w:rsidR="00F4252E">
        <w:t>vid behov.</w:t>
      </w:r>
    </w:p>
    <w:p w14:paraId="21C3C683" w14:textId="77777777" w:rsidR="00FC2BDF" w:rsidRPr="00B24205" w:rsidRDefault="00FC2BDF" w:rsidP="007E5CAF">
      <w:pPr>
        <w:pStyle w:val="Brdtext"/>
        <w:spacing w:line="276" w:lineRule="auto"/>
        <w:ind w:left="0"/>
      </w:pPr>
    </w:p>
    <w:sectPr w:rsidR="00FC2BDF" w:rsidRPr="00B24205" w:rsidSect="00375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7EFE" w14:textId="77777777" w:rsidR="00D51880" w:rsidRDefault="00D51880">
      <w:r>
        <w:separator/>
      </w:r>
    </w:p>
  </w:endnote>
  <w:endnote w:type="continuationSeparator" w:id="0">
    <w:p w14:paraId="2C8096CB" w14:textId="77777777" w:rsidR="00D51880" w:rsidRDefault="00D5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2965" w14:textId="77777777" w:rsidR="00AC3EC2" w:rsidRDefault="00AC3E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ACD" w14:textId="77777777" w:rsidR="00D1426C" w:rsidRDefault="00D1426C" w:rsidP="000B6E1A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183C" w14:textId="77777777" w:rsidR="00AC3EC2" w:rsidRDefault="00AC3E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D36B" w14:textId="77777777" w:rsidR="00D51880" w:rsidRDefault="00D51880">
      <w:r>
        <w:separator/>
      </w:r>
    </w:p>
  </w:footnote>
  <w:footnote w:type="continuationSeparator" w:id="0">
    <w:p w14:paraId="74B7C3D8" w14:textId="77777777" w:rsidR="00D51880" w:rsidRDefault="00D5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DD27" w14:textId="77777777" w:rsidR="00AC3EC2" w:rsidRDefault="00AC3E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5"/>
            <w:gridCol w:w="5103"/>
          </w:tblGrid>
          <w:tr w:rsidR="00037CBB" w14:paraId="42B1D224" w14:textId="77777777" w:rsidTr="00AC3EC2">
            <w:trPr>
              <w:cantSplit/>
              <w:trHeight w:val="851"/>
            </w:trPr>
            <w:tc>
              <w:tcPr>
                <w:tcW w:w="52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65920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1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A147" w14:textId="77777777" w:rsidR="00AC3EC2" w:rsidRDefault="00AC3E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35E"/>
    <w:multiLevelType w:val="hybridMultilevel"/>
    <w:tmpl w:val="B924361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1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2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4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A772C"/>
    <w:multiLevelType w:val="multilevel"/>
    <w:tmpl w:val="5860B732"/>
    <w:numStyleLink w:val="StyleBulleted"/>
  </w:abstractNum>
  <w:abstractNum w:abstractNumId="16" w15:restartNumberingAfterBreak="0">
    <w:nsid w:val="195B7DEE"/>
    <w:multiLevelType w:val="multilevel"/>
    <w:tmpl w:val="5860B732"/>
    <w:numStyleLink w:val="StyleBulleted"/>
  </w:abstractNum>
  <w:abstractNum w:abstractNumId="17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8" w15:restartNumberingAfterBreak="0">
    <w:nsid w:val="1E4E3F67"/>
    <w:multiLevelType w:val="multilevel"/>
    <w:tmpl w:val="5860B732"/>
    <w:numStyleLink w:val="StyleBulleted"/>
  </w:abstractNum>
  <w:abstractNum w:abstractNumId="19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1" w15:restartNumberingAfterBreak="0">
    <w:nsid w:val="26955A43"/>
    <w:multiLevelType w:val="hybridMultilevel"/>
    <w:tmpl w:val="EAC29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B476BA"/>
    <w:multiLevelType w:val="hybridMultilevel"/>
    <w:tmpl w:val="E7927BF0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4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 w15:restartNumberingAfterBreak="0">
    <w:nsid w:val="406E791D"/>
    <w:multiLevelType w:val="hybridMultilevel"/>
    <w:tmpl w:val="411C1ACE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6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7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1" w15:restartNumberingAfterBreak="0">
    <w:nsid w:val="533B5112"/>
    <w:multiLevelType w:val="multilevel"/>
    <w:tmpl w:val="A8122EBE"/>
    <w:numStyleLink w:val="FormatmallPunktlistaSymbolsymbolVnster44cmHngande06"/>
  </w:abstractNum>
  <w:abstractNum w:abstractNumId="32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3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4" w15:restartNumberingAfterBreak="0">
    <w:nsid w:val="636E42B0"/>
    <w:multiLevelType w:val="hybridMultilevel"/>
    <w:tmpl w:val="3DCE5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72316"/>
    <w:multiLevelType w:val="multilevel"/>
    <w:tmpl w:val="5860B732"/>
    <w:numStyleLink w:val="StyleBulleted"/>
  </w:abstractNum>
  <w:abstractNum w:abstractNumId="36" w15:restartNumberingAfterBreak="0">
    <w:nsid w:val="653C0CCE"/>
    <w:multiLevelType w:val="hybridMultilevel"/>
    <w:tmpl w:val="E604E51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7" w15:restartNumberingAfterBreak="0">
    <w:nsid w:val="67822A18"/>
    <w:multiLevelType w:val="hybridMultilevel"/>
    <w:tmpl w:val="3694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9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1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2" w15:restartNumberingAfterBreak="0">
    <w:nsid w:val="7ED518A6"/>
    <w:multiLevelType w:val="hybridMultilevel"/>
    <w:tmpl w:val="81AAF732"/>
    <w:lvl w:ilvl="0" w:tplc="041D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num w:numId="1" w16cid:durableId="1613242485">
    <w:abstractNumId w:val="9"/>
  </w:num>
  <w:num w:numId="2" w16cid:durableId="670375005">
    <w:abstractNumId w:val="7"/>
  </w:num>
  <w:num w:numId="3" w16cid:durableId="1517814238">
    <w:abstractNumId w:val="6"/>
  </w:num>
  <w:num w:numId="4" w16cid:durableId="465928006">
    <w:abstractNumId w:val="5"/>
  </w:num>
  <w:num w:numId="5" w16cid:durableId="952398117">
    <w:abstractNumId w:val="4"/>
  </w:num>
  <w:num w:numId="6" w16cid:durableId="355235236">
    <w:abstractNumId w:val="8"/>
  </w:num>
  <w:num w:numId="7" w16cid:durableId="1080063647">
    <w:abstractNumId w:val="3"/>
  </w:num>
  <w:num w:numId="8" w16cid:durableId="2026663250">
    <w:abstractNumId w:val="2"/>
  </w:num>
  <w:num w:numId="9" w16cid:durableId="1986810113">
    <w:abstractNumId w:val="1"/>
  </w:num>
  <w:num w:numId="10" w16cid:durableId="996423762">
    <w:abstractNumId w:val="0"/>
  </w:num>
  <w:num w:numId="11" w16cid:durableId="879631014">
    <w:abstractNumId w:val="14"/>
  </w:num>
  <w:num w:numId="12" w16cid:durableId="1821265980">
    <w:abstractNumId w:val="20"/>
  </w:num>
  <w:num w:numId="13" w16cid:durableId="1615676698">
    <w:abstractNumId w:val="14"/>
  </w:num>
  <w:num w:numId="14" w16cid:durableId="1501702596">
    <w:abstractNumId w:val="39"/>
  </w:num>
  <w:num w:numId="15" w16cid:durableId="1434324302">
    <w:abstractNumId w:val="29"/>
  </w:num>
  <w:num w:numId="16" w16cid:durableId="1755972178">
    <w:abstractNumId w:val="30"/>
  </w:num>
  <w:num w:numId="17" w16cid:durableId="1864634907">
    <w:abstractNumId w:val="11"/>
  </w:num>
  <w:num w:numId="18" w16cid:durableId="1494223760">
    <w:abstractNumId w:val="32"/>
  </w:num>
  <w:num w:numId="19" w16cid:durableId="759326700">
    <w:abstractNumId w:val="18"/>
  </w:num>
  <w:num w:numId="20" w16cid:durableId="434832455">
    <w:abstractNumId w:val="15"/>
  </w:num>
  <w:num w:numId="21" w16cid:durableId="1826779535">
    <w:abstractNumId w:val="35"/>
  </w:num>
  <w:num w:numId="22" w16cid:durableId="1933974894">
    <w:abstractNumId w:val="16"/>
  </w:num>
  <w:num w:numId="23" w16cid:durableId="1890189525">
    <w:abstractNumId w:val="17"/>
  </w:num>
  <w:num w:numId="24" w16cid:durableId="201334136">
    <w:abstractNumId w:val="33"/>
  </w:num>
  <w:num w:numId="25" w16cid:durableId="68582475">
    <w:abstractNumId w:val="41"/>
  </w:num>
  <w:num w:numId="26" w16cid:durableId="379018745">
    <w:abstractNumId w:val="27"/>
  </w:num>
  <w:num w:numId="27" w16cid:durableId="211158445">
    <w:abstractNumId w:val="31"/>
  </w:num>
  <w:num w:numId="28" w16cid:durableId="1335918139">
    <w:abstractNumId w:val="13"/>
  </w:num>
  <w:num w:numId="29" w16cid:durableId="1786654432">
    <w:abstractNumId w:val="38"/>
  </w:num>
  <w:num w:numId="30" w16cid:durableId="2029863309">
    <w:abstractNumId w:val="22"/>
  </w:num>
  <w:num w:numId="31" w16cid:durableId="1882399333">
    <w:abstractNumId w:val="26"/>
  </w:num>
  <w:num w:numId="32" w16cid:durableId="746150729">
    <w:abstractNumId w:val="19"/>
  </w:num>
  <w:num w:numId="33" w16cid:durableId="374699855">
    <w:abstractNumId w:val="12"/>
  </w:num>
  <w:num w:numId="34" w16cid:durableId="744451282">
    <w:abstractNumId w:val="24"/>
  </w:num>
  <w:num w:numId="35" w16cid:durableId="1215194814">
    <w:abstractNumId w:val="40"/>
  </w:num>
  <w:num w:numId="36" w16cid:durableId="2064869032">
    <w:abstractNumId w:val="23"/>
  </w:num>
  <w:num w:numId="37" w16cid:durableId="1867985999">
    <w:abstractNumId w:val="28"/>
  </w:num>
  <w:num w:numId="38" w16cid:durableId="1174346915">
    <w:abstractNumId w:val="37"/>
  </w:num>
  <w:num w:numId="39" w16cid:durableId="1342660282">
    <w:abstractNumId w:val="42"/>
  </w:num>
  <w:num w:numId="40" w16cid:durableId="162478199">
    <w:abstractNumId w:val="10"/>
  </w:num>
  <w:num w:numId="41" w16cid:durableId="1494948269">
    <w:abstractNumId w:val="34"/>
  </w:num>
  <w:num w:numId="42" w16cid:durableId="1758019221">
    <w:abstractNumId w:val="25"/>
  </w:num>
  <w:num w:numId="43" w16cid:durableId="501506373">
    <w:abstractNumId w:val="29"/>
  </w:num>
  <w:num w:numId="44" w16cid:durableId="707798074">
    <w:abstractNumId w:val="29"/>
  </w:num>
  <w:num w:numId="45" w16cid:durableId="794371555">
    <w:abstractNumId w:val="21"/>
  </w:num>
  <w:num w:numId="46" w16cid:durableId="13261269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13392"/>
    <w:rsid w:val="000170EE"/>
    <w:rsid w:val="0001738F"/>
    <w:rsid w:val="0003220D"/>
    <w:rsid w:val="000350B3"/>
    <w:rsid w:val="00037CBB"/>
    <w:rsid w:val="000516B9"/>
    <w:rsid w:val="00057616"/>
    <w:rsid w:val="00065AA5"/>
    <w:rsid w:val="0007491D"/>
    <w:rsid w:val="00083555"/>
    <w:rsid w:val="00095BF3"/>
    <w:rsid w:val="000970A7"/>
    <w:rsid w:val="000B09AB"/>
    <w:rsid w:val="000B17FC"/>
    <w:rsid w:val="000B6E1A"/>
    <w:rsid w:val="000C11F9"/>
    <w:rsid w:val="000C41EA"/>
    <w:rsid w:val="000C47F5"/>
    <w:rsid w:val="000C5949"/>
    <w:rsid w:val="000C6E0C"/>
    <w:rsid w:val="000F1616"/>
    <w:rsid w:val="00102E9F"/>
    <w:rsid w:val="001371A3"/>
    <w:rsid w:val="0016073F"/>
    <w:rsid w:val="0016774C"/>
    <w:rsid w:val="00170A0D"/>
    <w:rsid w:val="00183224"/>
    <w:rsid w:val="00184366"/>
    <w:rsid w:val="00187607"/>
    <w:rsid w:val="001901D6"/>
    <w:rsid w:val="0019242A"/>
    <w:rsid w:val="001960F0"/>
    <w:rsid w:val="00196A06"/>
    <w:rsid w:val="00197DA8"/>
    <w:rsid w:val="001A6FDD"/>
    <w:rsid w:val="001B0CB0"/>
    <w:rsid w:val="001B1A14"/>
    <w:rsid w:val="001B38F5"/>
    <w:rsid w:val="001B5938"/>
    <w:rsid w:val="001D40AE"/>
    <w:rsid w:val="001E109D"/>
    <w:rsid w:val="001E34A4"/>
    <w:rsid w:val="001F0AA8"/>
    <w:rsid w:val="001F330B"/>
    <w:rsid w:val="00200B3C"/>
    <w:rsid w:val="00201BFE"/>
    <w:rsid w:val="0021201F"/>
    <w:rsid w:val="002347F8"/>
    <w:rsid w:val="00251C36"/>
    <w:rsid w:val="0025655B"/>
    <w:rsid w:val="00275CA3"/>
    <w:rsid w:val="002A33F8"/>
    <w:rsid w:val="002B2A3F"/>
    <w:rsid w:val="002B51BC"/>
    <w:rsid w:val="002B6114"/>
    <w:rsid w:val="002B710C"/>
    <w:rsid w:val="002C4DAC"/>
    <w:rsid w:val="002F1D18"/>
    <w:rsid w:val="002F6EA9"/>
    <w:rsid w:val="00313F27"/>
    <w:rsid w:val="0031543B"/>
    <w:rsid w:val="00327EB1"/>
    <w:rsid w:val="003320F4"/>
    <w:rsid w:val="003357FB"/>
    <w:rsid w:val="003411B6"/>
    <w:rsid w:val="003502F7"/>
    <w:rsid w:val="00352F9E"/>
    <w:rsid w:val="00363783"/>
    <w:rsid w:val="00375401"/>
    <w:rsid w:val="003954A0"/>
    <w:rsid w:val="003A0ABC"/>
    <w:rsid w:val="003A19AD"/>
    <w:rsid w:val="003B32B8"/>
    <w:rsid w:val="003B5387"/>
    <w:rsid w:val="003D4151"/>
    <w:rsid w:val="003E1779"/>
    <w:rsid w:val="003E2935"/>
    <w:rsid w:val="003E5170"/>
    <w:rsid w:val="004041D7"/>
    <w:rsid w:val="00413898"/>
    <w:rsid w:val="00417268"/>
    <w:rsid w:val="00420C69"/>
    <w:rsid w:val="004369A4"/>
    <w:rsid w:val="00437583"/>
    <w:rsid w:val="00462869"/>
    <w:rsid w:val="004678CA"/>
    <w:rsid w:val="0047751A"/>
    <w:rsid w:val="00494E64"/>
    <w:rsid w:val="004A66CD"/>
    <w:rsid w:val="004C39A7"/>
    <w:rsid w:val="004D4C02"/>
    <w:rsid w:val="004D6930"/>
    <w:rsid w:val="004E1990"/>
    <w:rsid w:val="004E5AF1"/>
    <w:rsid w:val="004E60DA"/>
    <w:rsid w:val="00506A64"/>
    <w:rsid w:val="00546775"/>
    <w:rsid w:val="005635FB"/>
    <w:rsid w:val="005668E8"/>
    <w:rsid w:val="0057114E"/>
    <w:rsid w:val="0059490A"/>
    <w:rsid w:val="0059666C"/>
    <w:rsid w:val="005B5E5B"/>
    <w:rsid w:val="005C70EA"/>
    <w:rsid w:val="005D55CB"/>
    <w:rsid w:val="005E1159"/>
    <w:rsid w:val="00627DC1"/>
    <w:rsid w:val="00644635"/>
    <w:rsid w:val="00644AD1"/>
    <w:rsid w:val="00660C63"/>
    <w:rsid w:val="00674A78"/>
    <w:rsid w:val="00685453"/>
    <w:rsid w:val="006930DE"/>
    <w:rsid w:val="00693869"/>
    <w:rsid w:val="0069396A"/>
    <w:rsid w:val="006B1F8C"/>
    <w:rsid w:val="006B5149"/>
    <w:rsid w:val="006C3293"/>
    <w:rsid w:val="006D0754"/>
    <w:rsid w:val="006D24C1"/>
    <w:rsid w:val="006F2EFE"/>
    <w:rsid w:val="006F6D95"/>
    <w:rsid w:val="00701DF2"/>
    <w:rsid w:val="00710600"/>
    <w:rsid w:val="007159B1"/>
    <w:rsid w:val="0073405F"/>
    <w:rsid w:val="00736207"/>
    <w:rsid w:val="00750980"/>
    <w:rsid w:val="00752194"/>
    <w:rsid w:val="00757A60"/>
    <w:rsid w:val="00764EB8"/>
    <w:rsid w:val="00784CB4"/>
    <w:rsid w:val="007A089A"/>
    <w:rsid w:val="007A4CD0"/>
    <w:rsid w:val="007B00AB"/>
    <w:rsid w:val="007B5822"/>
    <w:rsid w:val="007B5EC6"/>
    <w:rsid w:val="007C3537"/>
    <w:rsid w:val="007C6383"/>
    <w:rsid w:val="007D2AEF"/>
    <w:rsid w:val="007D5BB3"/>
    <w:rsid w:val="007D66E7"/>
    <w:rsid w:val="007E5CAF"/>
    <w:rsid w:val="00800548"/>
    <w:rsid w:val="00800B85"/>
    <w:rsid w:val="008108E0"/>
    <w:rsid w:val="00816126"/>
    <w:rsid w:val="00821B6A"/>
    <w:rsid w:val="008545C3"/>
    <w:rsid w:val="0086251F"/>
    <w:rsid w:val="00882880"/>
    <w:rsid w:val="00883072"/>
    <w:rsid w:val="00883518"/>
    <w:rsid w:val="00890CFA"/>
    <w:rsid w:val="00896D1A"/>
    <w:rsid w:val="008A445C"/>
    <w:rsid w:val="008C6277"/>
    <w:rsid w:val="008D48D4"/>
    <w:rsid w:val="008D678A"/>
    <w:rsid w:val="008F2FDD"/>
    <w:rsid w:val="008F4299"/>
    <w:rsid w:val="008F5F7B"/>
    <w:rsid w:val="00903086"/>
    <w:rsid w:val="0092261B"/>
    <w:rsid w:val="009328D8"/>
    <w:rsid w:val="00952235"/>
    <w:rsid w:val="0096236E"/>
    <w:rsid w:val="00966914"/>
    <w:rsid w:val="00977542"/>
    <w:rsid w:val="0098449C"/>
    <w:rsid w:val="00986C8E"/>
    <w:rsid w:val="009872F3"/>
    <w:rsid w:val="00990EC7"/>
    <w:rsid w:val="009954A3"/>
    <w:rsid w:val="009B5B7F"/>
    <w:rsid w:val="009B6653"/>
    <w:rsid w:val="009C5117"/>
    <w:rsid w:val="009C52BD"/>
    <w:rsid w:val="009D07D0"/>
    <w:rsid w:val="009D7CD4"/>
    <w:rsid w:val="009D7D9B"/>
    <w:rsid w:val="009E3270"/>
    <w:rsid w:val="009F41B5"/>
    <w:rsid w:val="009F4A31"/>
    <w:rsid w:val="00A00BA8"/>
    <w:rsid w:val="00A00E16"/>
    <w:rsid w:val="00A225DD"/>
    <w:rsid w:val="00A362DD"/>
    <w:rsid w:val="00A44EB8"/>
    <w:rsid w:val="00A5207A"/>
    <w:rsid w:val="00A5685A"/>
    <w:rsid w:val="00A62206"/>
    <w:rsid w:val="00A742DE"/>
    <w:rsid w:val="00A75F57"/>
    <w:rsid w:val="00A8100C"/>
    <w:rsid w:val="00AB0409"/>
    <w:rsid w:val="00AC3EC2"/>
    <w:rsid w:val="00AE23CC"/>
    <w:rsid w:val="00AE6E6C"/>
    <w:rsid w:val="00AE7835"/>
    <w:rsid w:val="00AF7E6B"/>
    <w:rsid w:val="00B149F6"/>
    <w:rsid w:val="00B24205"/>
    <w:rsid w:val="00B3051C"/>
    <w:rsid w:val="00B72707"/>
    <w:rsid w:val="00B75E25"/>
    <w:rsid w:val="00B8710E"/>
    <w:rsid w:val="00B94529"/>
    <w:rsid w:val="00BA0AD4"/>
    <w:rsid w:val="00BA17FF"/>
    <w:rsid w:val="00BB78E7"/>
    <w:rsid w:val="00BC3546"/>
    <w:rsid w:val="00BD3DEB"/>
    <w:rsid w:val="00BD49EB"/>
    <w:rsid w:val="00BD7B75"/>
    <w:rsid w:val="00BE7546"/>
    <w:rsid w:val="00BF2A16"/>
    <w:rsid w:val="00BF4F9D"/>
    <w:rsid w:val="00C00B1B"/>
    <w:rsid w:val="00C20D9D"/>
    <w:rsid w:val="00C229F1"/>
    <w:rsid w:val="00C367E5"/>
    <w:rsid w:val="00C451AF"/>
    <w:rsid w:val="00C50585"/>
    <w:rsid w:val="00C61A98"/>
    <w:rsid w:val="00C75FE2"/>
    <w:rsid w:val="00C812AD"/>
    <w:rsid w:val="00C8226A"/>
    <w:rsid w:val="00C854CF"/>
    <w:rsid w:val="00CA0D9C"/>
    <w:rsid w:val="00CA2080"/>
    <w:rsid w:val="00CB1DC1"/>
    <w:rsid w:val="00CB7139"/>
    <w:rsid w:val="00CB7C48"/>
    <w:rsid w:val="00CC60CE"/>
    <w:rsid w:val="00CD5007"/>
    <w:rsid w:val="00CE621A"/>
    <w:rsid w:val="00CF5A24"/>
    <w:rsid w:val="00D0256D"/>
    <w:rsid w:val="00D07F2D"/>
    <w:rsid w:val="00D118BC"/>
    <w:rsid w:val="00D1426C"/>
    <w:rsid w:val="00D17E21"/>
    <w:rsid w:val="00D20D7B"/>
    <w:rsid w:val="00D364DE"/>
    <w:rsid w:val="00D41A2A"/>
    <w:rsid w:val="00D42369"/>
    <w:rsid w:val="00D469F7"/>
    <w:rsid w:val="00D51880"/>
    <w:rsid w:val="00D6084E"/>
    <w:rsid w:val="00D60CC8"/>
    <w:rsid w:val="00D6665C"/>
    <w:rsid w:val="00D84397"/>
    <w:rsid w:val="00D87AF9"/>
    <w:rsid w:val="00D92F93"/>
    <w:rsid w:val="00D97150"/>
    <w:rsid w:val="00DA4E5B"/>
    <w:rsid w:val="00DB0562"/>
    <w:rsid w:val="00DB7A13"/>
    <w:rsid w:val="00DE5208"/>
    <w:rsid w:val="00DE6328"/>
    <w:rsid w:val="00DF4D05"/>
    <w:rsid w:val="00E012A1"/>
    <w:rsid w:val="00E01F69"/>
    <w:rsid w:val="00E0441A"/>
    <w:rsid w:val="00E161A8"/>
    <w:rsid w:val="00E4220C"/>
    <w:rsid w:val="00E66D78"/>
    <w:rsid w:val="00E7448C"/>
    <w:rsid w:val="00E7742B"/>
    <w:rsid w:val="00E92BB8"/>
    <w:rsid w:val="00EA67E8"/>
    <w:rsid w:val="00EA6CAC"/>
    <w:rsid w:val="00EB19C3"/>
    <w:rsid w:val="00F048E6"/>
    <w:rsid w:val="00F21BF7"/>
    <w:rsid w:val="00F40F7F"/>
    <w:rsid w:val="00F4252E"/>
    <w:rsid w:val="00F45171"/>
    <w:rsid w:val="00F61BFF"/>
    <w:rsid w:val="00F67C0F"/>
    <w:rsid w:val="00F825E6"/>
    <w:rsid w:val="00FA177A"/>
    <w:rsid w:val="00FA69FD"/>
    <w:rsid w:val="00FB0408"/>
    <w:rsid w:val="00FC174A"/>
    <w:rsid w:val="00FC2BDF"/>
    <w:rsid w:val="00FC4FF3"/>
    <w:rsid w:val="00FD08AE"/>
    <w:rsid w:val="00FD5185"/>
    <w:rsid w:val="00FD6C5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left" w:pos="2132"/>
      </w:tabs>
      <w:spacing w:before="360" w:after="240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character" w:styleId="Kommentarsreferens">
    <w:name w:val="annotation reference"/>
    <w:basedOn w:val="Standardstycketeckensnitt"/>
    <w:semiHidden/>
    <w:unhideWhenUsed/>
    <w:rsid w:val="00EB19C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B19C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B19C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B19C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B1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5299</Characters>
  <Application>Microsoft Office Word</Application>
  <DocSecurity>4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Veronica Gustafsson</cp:lastModifiedBy>
  <cp:revision>2</cp:revision>
  <cp:lastPrinted>2024-05-15T09:13:00Z</cp:lastPrinted>
  <dcterms:created xsi:type="dcterms:W3CDTF">2024-06-10T08:57:00Z</dcterms:created>
  <dcterms:modified xsi:type="dcterms:W3CDTF">2024-06-10T08:57:00Z</dcterms:modified>
</cp:coreProperties>
</file>